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EE" w:rsidRDefault="009707EE" w:rsidP="009707EE">
      <w:pPr>
        <w:jc w:val="center"/>
      </w:pPr>
    </w:p>
    <w:p w:rsidR="009707EE" w:rsidRDefault="009707EE" w:rsidP="009707EE">
      <w:pPr>
        <w:jc w:val="center"/>
      </w:pPr>
    </w:p>
    <w:p w:rsidR="009707EE" w:rsidRDefault="009707EE" w:rsidP="009707EE">
      <w:pPr>
        <w:jc w:val="center"/>
      </w:pPr>
    </w:p>
    <w:p w:rsidR="009707EE" w:rsidRDefault="009707EE" w:rsidP="009707EE">
      <w:pPr>
        <w:jc w:val="center"/>
      </w:pPr>
    </w:p>
    <w:p w:rsidR="009707EE" w:rsidRDefault="009707EE" w:rsidP="009707EE">
      <w:pPr>
        <w:jc w:val="center"/>
      </w:pPr>
    </w:p>
    <w:p w:rsidR="00372CE4" w:rsidRDefault="009707EE" w:rsidP="009707EE">
      <w:pPr>
        <w:jc w:val="center"/>
      </w:pPr>
      <w:r w:rsidRPr="009707EE">
        <w:rPr>
          <w:noProof/>
        </w:rPr>
        <w:drawing>
          <wp:inline distT="0" distB="0" distL="0" distR="0">
            <wp:extent cx="2063541" cy="731520"/>
            <wp:effectExtent l="19050" t="0" r="0" b="0"/>
            <wp:docPr id="1" name="Picture 1"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
                    <pic:cNvPicPr>
                      <a:picLocks noChangeAspect="1" noChangeArrowheads="1"/>
                    </pic:cNvPicPr>
                  </pic:nvPicPr>
                  <pic:blipFill>
                    <a:blip r:embed="rId8" cstate="print"/>
                    <a:srcRect/>
                    <a:stretch>
                      <a:fillRect/>
                    </a:stretch>
                  </pic:blipFill>
                  <pic:spPr bwMode="auto">
                    <a:xfrm>
                      <a:off x="0" y="0"/>
                      <a:ext cx="2063541" cy="731520"/>
                    </a:xfrm>
                    <a:prstGeom prst="rect">
                      <a:avLst/>
                    </a:prstGeom>
                    <a:noFill/>
                    <a:ln w="9525">
                      <a:noFill/>
                      <a:miter lim="800000"/>
                      <a:headEnd/>
                      <a:tailEnd/>
                    </a:ln>
                  </pic:spPr>
                </pic:pic>
              </a:graphicData>
            </a:graphic>
          </wp:inline>
        </w:drawing>
      </w:r>
      <w:r w:rsidRPr="009707EE">
        <w:rPr>
          <w:noProof/>
        </w:rPr>
        <w:drawing>
          <wp:inline distT="0" distB="0" distL="0" distR="0">
            <wp:extent cx="1615895" cy="731520"/>
            <wp:effectExtent l="19050" t="0" r="3355" b="0"/>
            <wp:docPr id="2" name="Picture 2" descr="__9738649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_9738649_orig"/>
                    <pic:cNvPicPr>
                      <a:picLocks noChangeAspect="1" noChangeArrowheads="1"/>
                    </pic:cNvPicPr>
                  </pic:nvPicPr>
                  <pic:blipFill>
                    <a:blip r:embed="rId9" cstate="print"/>
                    <a:srcRect/>
                    <a:stretch>
                      <a:fillRect/>
                    </a:stretch>
                  </pic:blipFill>
                  <pic:spPr bwMode="auto">
                    <a:xfrm>
                      <a:off x="0" y="0"/>
                      <a:ext cx="1615895" cy="731520"/>
                    </a:xfrm>
                    <a:prstGeom prst="rect">
                      <a:avLst/>
                    </a:prstGeom>
                    <a:noFill/>
                    <a:ln w="9525">
                      <a:noFill/>
                      <a:miter lim="800000"/>
                      <a:headEnd/>
                      <a:tailEnd/>
                    </a:ln>
                  </pic:spPr>
                </pic:pic>
              </a:graphicData>
            </a:graphic>
          </wp:inline>
        </w:drawing>
      </w:r>
    </w:p>
    <w:p w:rsidR="009707EE" w:rsidRDefault="009707EE" w:rsidP="009707EE">
      <w:pPr>
        <w:jc w:val="center"/>
      </w:pPr>
    </w:p>
    <w:p w:rsidR="009707EE" w:rsidRDefault="009707EE" w:rsidP="009707EE">
      <w:pPr>
        <w:jc w:val="center"/>
      </w:pPr>
      <w:r>
        <w:rPr>
          <w:noProof/>
        </w:rPr>
        <w:drawing>
          <wp:inline distT="0" distB="0" distL="0" distR="0">
            <wp:extent cx="2286000" cy="2286000"/>
            <wp:effectExtent l="19050" t="0" r="0" b="0"/>
            <wp:docPr id="4" name="Picture 3" descr="Disability_symbols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_symbols_16.png"/>
                    <pic:cNvPicPr/>
                  </pic:nvPicPr>
                  <pic:blipFill>
                    <a:blip r:embed="rId10" cstate="print"/>
                    <a:stretch>
                      <a:fillRect/>
                    </a:stretch>
                  </pic:blipFill>
                  <pic:spPr>
                    <a:xfrm>
                      <a:off x="0" y="0"/>
                      <a:ext cx="2286000" cy="2286000"/>
                    </a:xfrm>
                    <a:prstGeom prst="rect">
                      <a:avLst/>
                    </a:prstGeom>
                  </pic:spPr>
                </pic:pic>
              </a:graphicData>
            </a:graphic>
          </wp:inline>
        </w:drawing>
      </w:r>
    </w:p>
    <w:p w:rsidR="009707EE" w:rsidRDefault="009707EE" w:rsidP="009707EE">
      <w:pPr>
        <w:jc w:val="center"/>
      </w:pPr>
    </w:p>
    <w:p w:rsidR="00C74A73" w:rsidRDefault="009707EE" w:rsidP="00C74A73">
      <w:pPr>
        <w:jc w:val="center"/>
        <w:rPr>
          <w:sz w:val="72"/>
          <w:szCs w:val="72"/>
        </w:rPr>
      </w:pPr>
      <w:r w:rsidRPr="009707EE">
        <w:rPr>
          <w:sz w:val="72"/>
          <w:szCs w:val="72"/>
        </w:rPr>
        <w:t>Accessibility Plan 20</w:t>
      </w:r>
      <w:r w:rsidR="00E76139">
        <w:rPr>
          <w:sz w:val="72"/>
          <w:szCs w:val="72"/>
        </w:rPr>
        <w:t>2</w:t>
      </w:r>
      <w:r w:rsidR="003705C7">
        <w:rPr>
          <w:sz w:val="72"/>
          <w:szCs w:val="72"/>
        </w:rPr>
        <w:t>3</w:t>
      </w:r>
      <w:r w:rsidR="00BA7928">
        <w:rPr>
          <w:sz w:val="72"/>
          <w:szCs w:val="72"/>
        </w:rPr>
        <w:t xml:space="preserve"> </w:t>
      </w:r>
      <w:r w:rsidR="00C74A73">
        <w:rPr>
          <w:sz w:val="72"/>
          <w:szCs w:val="72"/>
        </w:rPr>
        <w:t>–</w:t>
      </w:r>
      <w:r w:rsidR="00BA7928">
        <w:rPr>
          <w:sz w:val="72"/>
          <w:szCs w:val="72"/>
        </w:rPr>
        <w:t xml:space="preserve"> 20</w:t>
      </w:r>
      <w:r w:rsidR="003934A0">
        <w:rPr>
          <w:sz w:val="72"/>
          <w:szCs w:val="72"/>
        </w:rPr>
        <w:t>2</w:t>
      </w:r>
      <w:r w:rsidR="003705C7">
        <w:rPr>
          <w:sz w:val="72"/>
          <w:szCs w:val="72"/>
        </w:rPr>
        <w:t>5</w:t>
      </w:r>
    </w:p>
    <w:p w:rsidR="00C74A73" w:rsidRPr="00C74A73" w:rsidRDefault="00C74A73" w:rsidP="00C74A73">
      <w:pPr>
        <w:spacing w:after="0" w:line="240" w:lineRule="auto"/>
        <w:jc w:val="center"/>
        <w:rPr>
          <w:b/>
          <w:sz w:val="28"/>
          <w:szCs w:val="28"/>
        </w:rPr>
      </w:pPr>
      <w:r w:rsidRPr="00C74A73">
        <w:rPr>
          <w:b/>
          <w:sz w:val="28"/>
          <w:szCs w:val="28"/>
        </w:rPr>
        <w:t xml:space="preserve">Revised Plan </w:t>
      </w:r>
    </w:p>
    <w:p w:rsidR="00C74A73" w:rsidRDefault="00C74A73" w:rsidP="009707EE">
      <w:pPr>
        <w:spacing w:after="0" w:line="240" w:lineRule="auto"/>
        <w:jc w:val="center"/>
      </w:pPr>
    </w:p>
    <w:p w:rsidR="009707EE" w:rsidRDefault="009707EE" w:rsidP="009707EE">
      <w:pPr>
        <w:spacing w:after="0" w:line="240" w:lineRule="auto"/>
        <w:jc w:val="center"/>
      </w:pPr>
      <w:r>
        <w:t xml:space="preserve">Policies, </w:t>
      </w:r>
      <w:r w:rsidR="009B7584">
        <w:t>Training, Customer Service</w:t>
      </w:r>
    </w:p>
    <w:p w:rsidR="009707EE" w:rsidRPr="009707EE" w:rsidRDefault="009B7584" w:rsidP="009707EE">
      <w:pPr>
        <w:spacing w:after="0" w:line="240" w:lineRule="auto"/>
        <w:jc w:val="center"/>
      </w:pPr>
      <w:r>
        <w:t>Annual Plan &amp; Multi Year Plan</w:t>
      </w:r>
    </w:p>
    <w:p w:rsidR="009707EE" w:rsidRDefault="009707EE" w:rsidP="009707EE">
      <w:pPr>
        <w:jc w:val="center"/>
        <w:rPr>
          <w:sz w:val="72"/>
          <w:szCs w:val="72"/>
        </w:rPr>
      </w:pPr>
    </w:p>
    <w:p w:rsidR="00ED7BBC" w:rsidRDefault="00ED7BBC" w:rsidP="001D1711">
      <w:pPr>
        <w:rPr>
          <w:sz w:val="72"/>
          <w:szCs w:val="72"/>
        </w:rPr>
      </w:pPr>
    </w:p>
    <w:p w:rsidR="00C74A73" w:rsidRPr="001D1711" w:rsidRDefault="00C74A73" w:rsidP="001D1711"/>
    <w:p w:rsidR="00E7735C" w:rsidRPr="00F064FE" w:rsidRDefault="00E7735C" w:rsidP="00E7735C">
      <w:pPr>
        <w:rPr>
          <w:rFonts w:ascii="Arial" w:hAnsi="Arial" w:cs="Arial"/>
          <w:b/>
        </w:rPr>
      </w:pPr>
      <w:r w:rsidRPr="001807F1">
        <w:rPr>
          <w:rFonts w:ascii="Arial" w:hAnsi="Arial" w:cs="Arial"/>
          <w:b/>
        </w:rPr>
        <w:t xml:space="preserve">Downsview Long Term Care Centre Accessibility Plan </w:t>
      </w:r>
      <w:r w:rsidR="00C74A73">
        <w:rPr>
          <w:rFonts w:ascii="Arial" w:hAnsi="Arial" w:cs="Arial"/>
          <w:b/>
        </w:rPr>
        <w:t>20</w:t>
      </w:r>
      <w:r w:rsidR="00E76139">
        <w:rPr>
          <w:rFonts w:ascii="Arial" w:hAnsi="Arial" w:cs="Arial"/>
          <w:b/>
        </w:rPr>
        <w:t>2</w:t>
      </w:r>
      <w:r w:rsidR="003705C7">
        <w:rPr>
          <w:rFonts w:ascii="Arial" w:hAnsi="Arial" w:cs="Arial"/>
          <w:b/>
        </w:rPr>
        <w:t>3</w:t>
      </w:r>
      <w:r w:rsidR="00C74A73">
        <w:rPr>
          <w:rFonts w:ascii="Arial" w:hAnsi="Arial" w:cs="Arial"/>
          <w:b/>
        </w:rPr>
        <w:t xml:space="preserve"> - 20</w:t>
      </w:r>
      <w:r w:rsidR="00E76139">
        <w:rPr>
          <w:rFonts w:ascii="Arial" w:hAnsi="Arial" w:cs="Arial"/>
          <w:b/>
        </w:rPr>
        <w:t>2</w:t>
      </w:r>
      <w:r w:rsidR="003705C7">
        <w:rPr>
          <w:rFonts w:ascii="Arial" w:hAnsi="Arial" w:cs="Arial"/>
          <w:b/>
        </w:rPr>
        <w:t>5</w:t>
      </w:r>
    </w:p>
    <w:p w:rsidR="00E7735C" w:rsidRPr="001807F1" w:rsidRDefault="00E7735C" w:rsidP="00E7735C">
      <w:pPr>
        <w:rPr>
          <w:rFonts w:ascii="Arial" w:hAnsi="Arial" w:cs="Arial"/>
          <w:b/>
        </w:rPr>
      </w:pPr>
      <w:r w:rsidRPr="001807F1">
        <w:rPr>
          <w:rFonts w:ascii="Arial" w:hAnsi="Arial" w:cs="Arial"/>
          <w:b/>
        </w:rPr>
        <w:t>Introduction</w:t>
      </w:r>
    </w:p>
    <w:p w:rsidR="00E7735C" w:rsidRPr="001807F1" w:rsidRDefault="00E7735C" w:rsidP="00E7735C">
      <w:pPr>
        <w:rPr>
          <w:rFonts w:ascii="Arial" w:hAnsi="Arial" w:cs="Arial"/>
        </w:rPr>
      </w:pPr>
      <w:r w:rsidRPr="001807F1">
        <w:rPr>
          <w:rFonts w:ascii="Arial" w:hAnsi="Arial" w:cs="Arial"/>
        </w:rPr>
        <w:t xml:space="preserve">Downsview Long Term Care and Retirement Home is located at 3595 Keele Street North York Ontario.  We provide quality health care services and offer a beautiful independent living centre to the greater Toronto area. </w:t>
      </w:r>
    </w:p>
    <w:p w:rsidR="004D36E2" w:rsidRPr="001807F1" w:rsidRDefault="004D36E2" w:rsidP="00E7735C">
      <w:pPr>
        <w:rPr>
          <w:rFonts w:ascii="Arial" w:hAnsi="Arial" w:cs="Arial"/>
        </w:rPr>
      </w:pPr>
    </w:p>
    <w:p w:rsidR="00E7735C" w:rsidRPr="001807F1" w:rsidRDefault="003A5A2B" w:rsidP="00E7735C">
      <w:pPr>
        <w:rPr>
          <w:rFonts w:ascii="Arial" w:hAnsi="Arial" w:cs="Arial"/>
          <w:b/>
        </w:rPr>
      </w:pPr>
      <w:r w:rsidRPr="001807F1">
        <w:rPr>
          <w:rFonts w:ascii="Arial" w:hAnsi="Arial" w:cs="Arial"/>
          <w:b/>
        </w:rPr>
        <w:t>Executive Summary</w:t>
      </w:r>
    </w:p>
    <w:p w:rsidR="003A5A2B" w:rsidRPr="001807F1" w:rsidRDefault="003A5A2B" w:rsidP="00E7735C">
      <w:pPr>
        <w:rPr>
          <w:rFonts w:ascii="Arial" w:hAnsi="Arial" w:cs="Arial"/>
        </w:rPr>
      </w:pPr>
      <w:r w:rsidRPr="001807F1">
        <w:rPr>
          <w:rFonts w:ascii="Arial" w:hAnsi="Arial" w:cs="Arial"/>
        </w:rPr>
        <w:t>Downsview Long Term Care and Retirement Home’s Accessibility Plan is designed to meet the obligations of the Ontarians with Disabilities Act, 2001 (ODA) and the Accessibility for Ontarians with Disabilities Act, 2005 (AODA).  The province is developing standards to achieve real results in stages including milestones to be reached every 5 years or less so that Ontario is accessible to all people with disabilities by 2025.</w:t>
      </w:r>
    </w:p>
    <w:p w:rsidR="003A5A2B" w:rsidRPr="001807F1" w:rsidRDefault="003A5A2B" w:rsidP="00E7735C">
      <w:pPr>
        <w:rPr>
          <w:rFonts w:ascii="Arial" w:hAnsi="Arial" w:cs="Arial"/>
        </w:rPr>
      </w:pPr>
      <w:r w:rsidRPr="001807F1">
        <w:rPr>
          <w:rFonts w:ascii="Arial" w:hAnsi="Arial" w:cs="Arial"/>
        </w:rPr>
        <w:t>The plan addresses the current status of barriers, we consider a barrier to be anything that stops or makes it difficult for a person with a disability to access our programs</w:t>
      </w:r>
      <w:r w:rsidR="00076B88" w:rsidRPr="001807F1">
        <w:rPr>
          <w:rFonts w:ascii="Arial" w:hAnsi="Arial" w:cs="Arial"/>
        </w:rPr>
        <w:t xml:space="preserve"> </w:t>
      </w:r>
      <w:r w:rsidRPr="001807F1">
        <w:rPr>
          <w:rFonts w:ascii="Arial" w:hAnsi="Arial" w:cs="Arial"/>
        </w:rPr>
        <w:t>or facility</w:t>
      </w:r>
      <w:r w:rsidR="00076B88" w:rsidRPr="001807F1">
        <w:rPr>
          <w:rFonts w:ascii="Arial" w:hAnsi="Arial" w:cs="Arial"/>
        </w:rPr>
        <w:t xml:space="preserve"> easily or restricts someone from taking part in any of our services or makes someone feel un-equal in the ability to access, roam freely or take part in any activity at our facility.</w:t>
      </w:r>
    </w:p>
    <w:p w:rsidR="00076B88" w:rsidRPr="001807F1" w:rsidRDefault="00076B88" w:rsidP="00E7735C">
      <w:pPr>
        <w:rPr>
          <w:rFonts w:ascii="Arial" w:hAnsi="Arial" w:cs="Arial"/>
        </w:rPr>
      </w:pPr>
      <w:r w:rsidRPr="001807F1">
        <w:rPr>
          <w:rFonts w:ascii="Arial" w:hAnsi="Arial" w:cs="Arial"/>
        </w:rPr>
        <w:t xml:space="preserve">This plan covers our disabled residents, </w:t>
      </w:r>
      <w:r w:rsidR="00876ECC" w:rsidRPr="001807F1">
        <w:rPr>
          <w:rFonts w:ascii="Arial" w:hAnsi="Arial" w:cs="Arial"/>
        </w:rPr>
        <w:t xml:space="preserve">those who are hearing impaired, visually impaired, physically impaired or other impairments.  Our plan is also designed to meet the needs </w:t>
      </w:r>
      <w:r w:rsidR="004D36E2" w:rsidRPr="001807F1">
        <w:rPr>
          <w:rFonts w:ascii="Arial" w:hAnsi="Arial" w:cs="Arial"/>
        </w:rPr>
        <w:t xml:space="preserve">of our visitors, volunteers, </w:t>
      </w:r>
      <w:r w:rsidR="00876ECC" w:rsidRPr="001807F1">
        <w:rPr>
          <w:rFonts w:ascii="Arial" w:hAnsi="Arial" w:cs="Arial"/>
        </w:rPr>
        <w:t xml:space="preserve">staff </w:t>
      </w:r>
      <w:r w:rsidR="004D36E2" w:rsidRPr="001807F1">
        <w:rPr>
          <w:rFonts w:ascii="Arial" w:hAnsi="Arial" w:cs="Arial"/>
        </w:rPr>
        <w:t xml:space="preserve">and members of our community </w:t>
      </w:r>
      <w:r w:rsidR="00876ECC" w:rsidRPr="001807F1">
        <w:rPr>
          <w:rFonts w:ascii="Arial" w:hAnsi="Arial" w:cs="Arial"/>
        </w:rPr>
        <w:t>who are visually impaired, hearing impaired, physically impaired or other impairments.</w:t>
      </w:r>
    </w:p>
    <w:p w:rsidR="004D36E2" w:rsidRPr="001807F1" w:rsidRDefault="004D36E2" w:rsidP="00E7735C">
      <w:pPr>
        <w:rPr>
          <w:rFonts w:ascii="Arial" w:hAnsi="Arial" w:cs="Arial"/>
        </w:rPr>
      </w:pPr>
      <w:r w:rsidRPr="001807F1">
        <w:rPr>
          <w:rFonts w:ascii="Arial" w:hAnsi="Arial" w:cs="Arial"/>
        </w:rPr>
        <w:t>The plan identifies measures and actions to be undertaken or planned to meet the standards of the Accessibility Act in the following areas:</w:t>
      </w:r>
    </w:p>
    <w:p w:rsidR="004D36E2" w:rsidRPr="001807F1" w:rsidRDefault="004D36E2" w:rsidP="00E7735C">
      <w:pPr>
        <w:rPr>
          <w:rFonts w:ascii="Arial" w:hAnsi="Arial" w:cs="Arial"/>
        </w:rPr>
      </w:pPr>
    </w:p>
    <w:p w:rsidR="004D36E2" w:rsidRPr="001807F1" w:rsidRDefault="004D36E2" w:rsidP="004D36E2">
      <w:pPr>
        <w:pStyle w:val="ListParagraph"/>
        <w:numPr>
          <w:ilvl w:val="0"/>
          <w:numId w:val="1"/>
        </w:numPr>
        <w:rPr>
          <w:rFonts w:ascii="Arial" w:hAnsi="Arial" w:cs="Arial"/>
        </w:rPr>
      </w:pPr>
      <w:r w:rsidRPr="001807F1">
        <w:rPr>
          <w:rFonts w:ascii="Arial" w:hAnsi="Arial" w:cs="Arial"/>
        </w:rPr>
        <w:t>Customer Service</w:t>
      </w:r>
    </w:p>
    <w:p w:rsidR="004D36E2" w:rsidRPr="001807F1" w:rsidRDefault="004D36E2" w:rsidP="004D36E2">
      <w:pPr>
        <w:pStyle w:val="ListParagraph"/>
        <w:numPr>
          <w:ilvl w:val="0"/>
          <w:numId w:val="1"/>
        </w:numPr>
        <w:rPr>
          <w:rFonts w:ascii="Arial" w:hAnsi="Arial" w:cs="Arial"/>
        </w:rPr>
      </w:pPr>
      <w:r w:rsidRPr="001807F1">
        <w:rPr>
          <w:rFonts w:ascii="Arial" w:hAnsi="Arial" w:cs="Arial"/>
        </w:rPr>
        <w:t>Communications</w:t>
      </w:r>
    </w:p>
    <w:p w:rsidR="004D36E2" w:rsidRPr="001807F1" w:rsidRDefault="004D36E2" w:rsidP="004D36E2">
      <w:pPr>
        <w:pStyle w:val="ListParagraph"/>
        <w:numPr>
          <w:ilvl w:val="0"/>
          <w:numId w:val="1"/>
        </w:numPr>
        <w:rPr>
          <w:rFonts w:ascii="Arial" w:hAnsi="Arial" w:cs="Arial"/>
        </w:rPr>
      </w:pPr>
      <w:r w:rsidRPr="001807F1">
        <w:rPr>
          <w:rFonts w:ascii="Arial" w:hAnsi="Arial" w:cs="Arial"/>
        </w:rPr>
        <w:t>Attitude and Knowledge</w:t>
      </w:r>
    </w:p>
    <w:p w:rsidR="004D36E2" w:rsidRPr="001807F1" w:rsidRDefault="004D36E2" w:rsidP="004D36E2">
      <w:pPr>
        <w:pStyle w:val="ListParagraph"/>
        <w:numPr>
          <w:ilvl w:val="0"/>
          <w:numId w:val="1"/>
        </w:numPr>
        <w:rPr>
          <w:rFonts w:ascii="Arial" w:hAnsi="Arial" w:cs="Arial"/>
        </w:rPr>
      </w:pPr>
      <w:r w:rsidRPr="001807F1">
        <w:rPr>
          <w:rFonts w:ascii="Arial" w:hAnsi="Arial" w:cs="Arial"/>
        </w:rPr>
        <w:t>Physical Mobility, Visual and Hearing Impairments and other Impairments.</w:t>
      </w:r>
    </w:p>
    <w:p w:rsidR="004D36E2" w:rsidRPr="001807F1" w:rsidRDefault="004D36E2" w:rsidP="004D36E2">
      <w:pPr>
        <w:pStyle w:val="ListParagraph"/>
        <w:numPr>
          <w:ilvl w:val="0"/>
          <w:numId w:val="1"/>
        </w:numPr>
        <w:rPr>
          <w:rFonts w:ascii="Arial" w:hAnsi="Arial" w:cs="Arial"/>
        </w:rPr>
      </w:pPr>
      <w:r w:rsidRPr="001807F1">
        <w:rPr>
          <w:rFonts w:ascii="Arial" w:hAnsi="Arial" w:cs="Arial"/>
        </w:rPr>
        <w:t>Architectural Design</w:t>
      </w:r>
    </w:p>
    <w:p w:rsidR="004D36E2" w:rsidRPr="001807F1" w:rsidRDefault="004D36E2" w:rsidP="004D36E2">
      <w:pPr>
        <w:pStyle w:val="ListParagraph"/>
        <w:numPr>
          <w:ilvl w:val="0"/>
          <w:numId w:val="1"/>
        </w:numPr>
        <w:rPr>
          <w:rFonts w:ascii="Arial" w:hAnsi="Arial" w:cs="Arial"/>
        </w:rPr>
      </w:pPr>
      <w:r w:rsidRPr="001807F1">
        <w:rPr>
          <w:rFonts w:ascii="Arial" w:hAnsi="Arial" w:cs="Arial"/>
        </w:rPr>
        <w:t>Information Technology and Systematic Practices</w:t>
      </w:r>
    </w:p>
    <w:p w:rsidR="00BD4B08" w:rsidRDefault="00BD4B08" w:rsidP="00BD4B08"/>
    <w:p w:rsidR="00BD4B08" w:rsidRDefault="00BD4B08" w:rsidP="00BD4B08"/>
    <w:p w:rsidR="001D1711" w:rsidRDefault="001D1711" w:rsidP="00BD4B08"/>
    <w:p w:rsidR="000E093A" w:rsidRDefault="000E093A" w:rsidP="00BD4B08"/>
    <w:p w:rsidR="000E093A" w:rsidRDefault="000E093A" w:rsidP="00BD4B08"/>
    <w:p w:rsidR="00BD4B08" w:rsidRPr="00911154" w:rsidRDefault="00911154" w:rsidP="00BD4B08">
      <w:pPr>
        <w:rPr>
          <w:b/>
        </w:rPr>
      </w:pPr>
      <w:r w:rsidRPr="00911154">
        <w:rPr>
          <w:b/>
        </w:rPr>
        <w:t>Purpose:</w:t>
      </w:r>
    </w:p>
    <w:p w:rsidR="00911154" w:rsidRDefault="00911154" w:rsidP="00BD4B08">
      <w:r>
        <w:t>To identify, remove and prevent barriers to people with disabilities who live, work and use or visit our home and use our services.  Downsview Long Term Care Centre and Retirement Home will endeavor to remove barriers from people with disabilities or impairments within the confines of available human and financial resources.</w:t>
      </w:r>
    </w:p>
    <w:p w:rsidR="00911154" w:rsidRPr="00911154" w:rsidRDefault="00911154" w:rsidP="00BD4B08">
      <w:pPr>
        <w:rPr>
          <w:b/>
        </w:rPr>
      </w:pPr>
    </w:p>
    <w:p w:rsidR="00911154" w:rsidRDefault="00911154" w:rsidP="00BD4B08">
      <w:pPr>
        <w:rPr>
          <w:b/>
        </w:rPr>
      </w:pPr>
      <w:r w:rsidRPr="00911154">
        <w:rPr>
          <w:b/>
        </w:rPr>
        <w:t>Our Goals</w:t>
      </w:r>
      <w:r>
        <w:rPr>
          <w:b/>
        </w:rPr>
        <w:t>:</w:t>
      </w:r>
    </w:p>
    <w:p w:rsidR="007C5F79" w:rsidRPr="007C5F79" w:rsidRDefault="007C5F79" w:rsidP="007C5F79">
      <w:pPr>
        <w:pStyle w:val="ListParagraph"/>
        <w:numPr>
          <w:ilvl w:val="0"/>
          <w:numId w:val="2"/>
        </w:numPr>
      </w:pPr>
      <w:r w:rsidRPr="007C5F79">
        <w:t>Establish an Ac</w:t>
      </w:r>
      <w:r>
        <w:t xml:space="preserve">cessibility Standards </w:t>
      </w:r>
      <w:r w:rsidR="00B12053">
        <w:t>Committee.</w:t>
      </w:r>
    </w:p>
    <w:p w:rsidR="007C5F79" w:rsidRDefault="00911154" w:rsidP="007C5F79">
      <w:pPr>
        <w:pStyle w:val="ListParagraph"/>
        <w:numPr>
          <w:ilvl w:val="0"/>
          <w:numId w:val="2"/>
        </w:numPr>
      </w:pPr>
      <w:r>
        <w:t>To identify our priorities in addressing barriers in each of the key areas of the Accessibility Standards Act.</w:t>
      </w:r>
    </w:p>
    <w:p w:rsidR="00911154" w:rsidRDefault="00911154" w:rsidP="00911154">
      <w:pPr>
        <w:pStyle w:val="ListParagraph"/>
        <w:numPr>
          <w:ilvl w:val="0"/>
          <w:numId w:val="2"/>
        </w:numPr>
      </w:pPr>
      <w:r>
        <w:t>To develop and implement policies, procedures and practices to comply with the Accessibility Act.</w:t>
      </w:r>
    </w:p>
    <w:p w:rsidR="00911154" w:rsidRDefault="00911154" w:rsidP="00911154">
      <w:pPr>
        <w:pStyle w:val="ListParagraph"/>
        <w:numPr>
          <w:ilvl w:val="0"/>
          <w:numId w:val="2"/>
        </w:numPr>
      </w:pPr>
      <w:r>
        <w:t>To promote and encourage the removal of barriers for all who reside, work, visit and or use Downsview Long Term Care Centre programs and facility.</w:t>
      </w:r>
    </w:p>
    <w:p w:rsidR="00911154" w:rsidRDefault="00911154" w:rsidP="00911154">
      <w:pPr>
        <w:pStyle w:val="ListParagraph"/>
        <w:numPr>
          <w:ilvl w:val="0"/>
          <w:numId w:val="2"/>
        </w:numPr>
      </w:pPr>
      <w:r>
        <w:t>To implement training for all staff to increase awareness amongst all of our staff.</w:t>
      </w:r>
    </w:p>
    <w:p w:rsidR="00911154" w:rsidRDefault="00911154" w:rsidP="00911154">
      <w:pPr>
        <w:pStyle w:val="ListParagraph"/>
        <w:numPr>
          <w:ilvl w:val="0"/>
          <w:numId w:val="2"/>
        </w:numPr>
      </w:pPr>
      <w:r>
        <w:t>To increase awareness of all our accessibility accomplishments within our facility and make our plan, policies and practices both with our residents, and visitors and also our staff.</w:t>
      </w:r>
    </w:p>
    <w:p w:rsidR="00911154" w:rsidRDefault="00911154" w:rsidP="00911154">
      <w:pPr>
        <w:pStyle w:val="ListParagraph"/>
        <w:numPr>
          <w:ilvl w:val="0"/>
          <w:numId w:val="2"/>
        </w:numPr>
      </w:pPr>
      <w:r>
        <w:t>To implement the Accessibilities Act into to our current hiring practices</w:t>
      </w:r>
      <w:r w:rsidR="00D57F1A">
        <w:t>.</w:t>
      </w:r>
    </w:p>
    <w:p w:rsidR="00D57F1A" w:rsidRDefault="00D57F1A" w:rsidP="009B44E1">
      <w:pPr>
        <w:pStyle w:val="ListParagraph"/>
        <w:numPr>
          <w:ilvl w:val="0"/>
          <w:numId w:val="2"/>
        </w:numPr>
      </w:pPr>
      <w:r>
        <w:t xml:space="preserve">To use </w:t>
      </w:r>
      <w:r w:rsidR="009B44E1">
        <w:t xml:space="preserve">web </w:t>
      </w:r>
      <w:r>
        <w:t>technology to assist in the promotion of our accessibility plan.</w:t>
      </w:r>
    </w:p>
    <w:p w:rsidR="009B44E1" w:rsidRPr="00911154" w:rsidRDefault="009B44E1" w:rsidP="009B44E1">
      <w:pPr>
        <w:pStyle w:val="ListParagraph"/>
        <w:numPr>
          <w:ilvl w:val="0"/>
          <w:numId w:val="2"/>
        </w:numPr>
      </w:pPr>
      <w:r>
        <w:t xml:space="preserve">To improve overall accessibility at our facility for all those who are affected by disabilities. </w:t>
      </w:r>
    </w:p>
    <w:p w:rsidR="004D36E2" w:rsidRDefault="004D36E2" w:rsidP="00E7735C"/>
    <w:p w:rsidR="00A60EA3" w:rsidRDefault="00A35647" w:rsidP="00E7735C">
      <w:r>
        <w:t>Obtaining goals will be implemented th</w:t>
      </w:r>
      <w:r w:rsidR="00ED7BBC">
        <w:t>rough annual planning and multi-</w:t>
      </w:r>
      <w:r>
        <w:t>year planning.</w:t>
      </w:r>
    </w:p>
    <w:p w:rsidR="001D1711" w:rsidRDefault="001D1711" w:rsidP="00E7735C"/>
    <w:p w:rsidR="001D1711" w:rsidRDefault="001D1711" w:rsidP="00E7735C"/>
    <w:p w:rsidR="001D1711" w:rsidRDefault="001D1711" w:rsidP="00E7735C"/>
    <w:p w:rsidR="001D1711" w:rsidRDefault="001D1711" w:rsidP="00E7735C"/>
    <w:p w:rsidR="00F064FE" w:rsidRDefault="00F064FE" w:rsidP="00E7735C"/>
    <w:p w:rsidR="00F064FE" w:rsidRDefault="00F064FE" w:rsidP="00E7735C"/>
    <w:p w:rsidR="001D1711" w:rsidRDefault="001D1711" w:rsidP="00E7735C"/>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1D1711" w:rsidTr="0010186E">
        <w:trPr>
          <w:trHeight w:val="707"/>
          <w:jc w:val="center"/>
        </w:trPr>
        <w:tc>
          <w:tcPr>
            <w:tcW w:w="1279" w:type="dxa"/>
            <w:tcBorders>
              <w:right w:val="nil"/>
            </w:tcBorders>
            <w:vAlign w:val="center"/>
            <w:hideMark/>
          </w:tcPr>
          <w:p w:rsidR="001D1711" w:rsidRDefault="001D1711"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1D1711" w:rsidRDefault="001D1711"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1D1711" w:rsidRDefault="001D1711"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1D1711" w:rsidTr="0010186E">
        <w:trPr>
          <w:trHeight w:val="527"/>
          <w:jc w:val="center"/>
        </w:trPr>
        <w:tc>
          <w:tcPr>
            <w:tcW w:w="1279" w:type="dxa"/>
            <w:tcBorders>
              <w:right w:val="nil"/>
            </w:tcBorders>
            <w:vAlign w:val="center"/>
            <w:hideMark/>
          </w:tcPr>
          <w:p w:rsidR="001D1711" w:rsidRDefault="001D1711"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1D1711" w:rsidRDefault="001D1711"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1D1711" w:rsidRDefault="001D1711"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1D1711" w:rsidRDefault="001D1711"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1D1711" w:rsidRDefault="001D1711"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1D1711" w:rsidRDefault="001D1711" w:rsidP="0010186E">
            <w:pPr>
              <w:pStyle w:val="Header"/>
              <w:spacing w:line="276" w:lineRule="auto"/>
              <w:rPr>
                <w:rFonts w:ascii="Arial" w:hAnsi="Arial" w:cs="Arial"/>
                <w:sz w:val="20"/>
                <w:szCs w:val="20"/>
              </w:rPr>
            </w:pPr>
            <w:r>
              <w:rPr>
                <w:rFonts w:ascii="Arial" w:hAnsi="Arial" w:cs="Arial"/>
                <w:sz w:val="20"/>
                <w:szCs w:val="20"/>
              </w:rPr>
              <w:t>ACS - 0001</w:t>
            </w:r>
          </w:p>
        </w:tc>
      </w:tr>
      <w:tr w:rsidR="001D1711" w:rsidTr="0010186E">
        <w:trPr>
          <w:trHeight w:val="758"/>
          <w:jc w:val="center"/>
        </w:trPr>
        <w:tc>
          <w:tcPr>
            <w:tcW w:w="1279" w:type="dxa"/>
            <w:tcBorders>
              <w:right w:val="nil"/>
            </w:tcBorders>
            <w:vAlign w:val="center"/>
            <w:hideMark/>
          </w:tcPr>
          <w:p w:rsidR="001D1711" w:rsidRDefault="001D1711"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1D1711" w:rsidRDefault="001D1711" w:rsidP="0010186E">
            <w:pPr>
              <w:pStyle w:val="Header"/>
              <w:spacing w:line="276" w:lineRule="auto"/>
              <w:rPr>
                <w:rFonts w:ascii="Arial" w:hAnsi="Arial" w:cs="Arial"/>
                <w:sz w:val="20"/>
                <w:szCs w:val="20"/>
              </w:rPr>
            </w:pPr>
            <w:r>
              <w:rPr>
                <w:rFonts w:ascii="Arial" w:hAnsi="Arial" w:cs="Arial"/>
              </w:rPr>
              <w:t>Accessibility for Ontarians with Disabilities</w:t>
            </w:r>
          </w:p>
        </w:tc>
        <w:tc>
          <w:tcPr>
            <w:tcW w:w="1066" w:type="dxa"/>
            <w:gridSpan w:val="2"/>
            <w:tcBorders>
              <w:right w:val="nil"/>
            </w:tcBorders>
            <w:vAlign w:val="center"/>
            <w:hideMark/>
          </w:tcPr>
          <w:p w:rsidR="001D1711" w:rsidRDefault="001D1711"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1D1711" w:rsidRDefault="001D1711"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1D1711" w:rsidTr="0010186E">
        <w:trPr>
          <w:trHeight w:val="482"/>
          <w:jc w:val="center"/>
        </w:trPr>
        <w:tc>
          <w:tcPr>
            <w:tcW w:w="1279" w:type="dxa"/>
            <w:tcBorders>
              <w:right w:val="nil"/>
            </w:tcBorders>
            <w:vAlign w:val="center"/>
            <w:hideMark/>
          </w:tcPr>
          <w:p w:rsidR="001D1711" w:rsidRDefault="001D1711"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1D1711" w:rsidRDefault="001D1711" w:rsidP="003705C7">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1D1711" w:rsidRDefault="001D1711"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1D1711"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1D1711" w:rsidRDefault="001D1711" w:rsidP="0010186E">
            <w:pPr>
              <w:pStyle w:val="Header"/>
              <w:spacing w:line="276" w:lineRule="auto"/>
              <w:rPr>
                <w:rFonts w:ascii="Arial" w:hAnsi="Arial" w:cs="Arial"/>
                <w:sz w:val="20"/>
                <w:szCs w:val="20"/>
              </w:rPr>
            </w:pPr>
            <w:r>
              <w:rPr>
                <w:rFonts w:ascii="Arial" w:hAnsi="Arial" w:cs="Arial"/>
                <w:sz w:val="20"/>
                <w:szCs w:val="20"/>
              </w:rPr>
              <w:t xml:space="preserve">Pages 1 of </w:t>
            </w:r>
            <w:r>
              <w:rPr>
                <w:rFonts w:ascii="Arial" w:hAnsi="Arial" w:cs="Arial"/>
                <w:b/>
                <w:sz w:val="20"/>
                <w:szCs w:val="20"/>
              </w:rPr>
              <w:t>1</w:t>
            </w:r>
          </w:p>
        </w:tc>
      </w:tr>
    </w:tbl>
    <w:p w:rsidR="001D1711" w:rsidRDefault="001D1711" w:rsidP="00E7735C"/>
    <w:p w:rsidR="001D1711" w:rsidRDefault="001D1711" w:rsidP="00471E57">
      <w:pPr>
        <w:rPr>
          <w:rFonts w:ascii="Arial" w:hAnsi="Arial"/>
          <w:b/>
          <w:lang w:val="en-GB"/>
        </w:rPr>
      </w:pPr>
      <w:bookmarkStart w:id="0" w:name="_GoBack"/>
      <w:bookmarkEnd w:id="0"/>
      <w:r>
        <w:rPr>
          <w:rFonts w:ascii="Arial" w:hAnsi="Arial"/>
          <w:b/>
          <w:lang w:val="en-GB"/>
        </w:rPr>
        <w:t>POLICY:</w:t>
      </w:r>
    </w:p>
    <w:p w:rsidR="001D1711" w:rsidRDefault="00471E57" w:rsidP="00471E57">
      <w:pPr>
        <w:rPr>
          <w:rFonts w:ascii="Arial" w:hAnsi="Arial"/>
          <w:bCs/>
          <w:lang w:val="en-GB"/>
        </w:rPr>
      </w:pPr>
      <w:r>
        <w:rPr>
          <w:rFonts w:ascii="Arial" w:hAnsi="Arial"/>
          <w:bCs/>
          <w:lang w:val="en-GB"/>
        </w:rPr>
        <w:t xml:space="preserve">Downsview Long Term </w:t>
      </w:r>
      <w:r w:rsidR="00B12053">
        <w:rPr>
          <w:rFonts w:ascii="Arial" w:hAnsi="Arial"/>
          <w:bCs/>
          <w:lang w:val="en-GB"/>
        </w:rPr>
        <w:t>Care Centre and Retirement Home</w:t>
      </w:r>
      <w:r w:rsidR="001D1711">
        <w:rPr>
          <w:rFonts w:ascii="Arial" w:hAnsi="Arial"/>
          <w:bCs/>
          <w:lang w:val="en-GB"/>
        </w:rPr>
        <w:t xml:space="preserve"> is committed to improving accessibility for persons with disabilities.  An annual accessibility plan will be developed and communicated.</w:t>
      </w:r>
    </w:p>
    <w:p w:rsidR="001D1711" w:rsidRDefault="001D1711" w:rsidP="00471E57">
      <w:pPr>
        <w:rPr>
          <w:rFonts w:ascii="Arial" w:hAnsi="Arial"/>
          <w:bCs/>
          <w:lang w:val="en-GB"/>
        </w:rPr>
      </w:pPr>
    </w:p>
    <w:p w:rsidR="001D1711" w:rsidRDefault="001D1711" w:rsidP="00471E57">
      <w:pPr>
        <w:rPr>
          <w:rFonts w:ascii="Arial" w:hAnsi="Arial"/>
          <w:b/>
          <w:lang w:val="en-GB"/>
        </w:rPr>
      </w:pPr>
      <w:r>
        <w:rPr>
          <w:rFonts w:ascii="Arial" w:hAnsi="Arial"/>
          <w:b/>
          <w:lang w:val="en-GB"/>
        </w:rPr>
        <w:t>PROCEDURE:</w:t>
      </w:r>
    </w:p>
    <w:p w:rsidR="001D1711" w:rsidRDefault="001D1711" w:rsidP="00471E57">
      <w:pPr>
        <w:rPr>
          <w:rFonts w:ascii="Arial" w:hAnsi="Arial"/>
          <w:lang w:val="en-GB"/>
        </w:rPr>
      </w:pPr>
      <w:r>
        <w:rPr>
          <w:rFonts w:ascii="Arial" w:hAnsi="Arial"/>
          <w:lang w:val="en-GB"/>
        </w:rPr>
        <w:t xml:space="preserve">An Accessibility Planning Committee with representation from various </w:t>
      </w:r>
      <w:r w:rsidR="00B12053">
        <w:rPr>
          <w:rFonts w:ascii="Arial" w:hAnsi="Arial"/>
          <w:lang w:val="en-GB"/>
        </w:rPr>
        <w:t>departments</w:t>
      </w:r>
      <w:r>
        <w:rPr>
          <w:rFonts w:ascii="Arial" w:hAnsi="Arial"/>
          <w:lang w:val="en-GB"/>
        </w:rPr>
        <w:t xml:space="preserve"> of </w:t>
      </w:r>
      <w:r w:rsidR="00B12053">
        <w:rPr>
          <w:rFonts w:ascii="Arial" w:hAnsi="Arial"/>
          <w:bCs/>
          <w:lang w:val="en-GB"/>
        </w:rPr>
        <w:t>Downsview Long Term Care Centre</w:t>
      </w:r>
      <w:r>
        <w:rPr>
          <w:rFonts w:ascii="Arial" w:hAnsi="Arial"/>
          <w:lang w:val="en-GB"/>
        </w:rPr>
        <w:t xml:space="preserve">, senior management, and </w:t>
      </w:r>
      <w:r w:rsidR="00B12053">
        <w:rPr>
          <w:rFonts w:ascii="Arial" w:hAnsi="Arial"/>
          <w:lang w:val="en-GB"/>
        </w:rPr>
        <w:t xml:space="preserve">any available </w:t>
      </w:r>
      <w:r>
        <w:rPr>
          <w:rFonts w:ascii="Arial" w:hAnsi="Arial"/>
          <w:lang w:val="en-GB"/>
        </w:rPr>
        <w:t>persons with di</w:t>
      </w:r>
      <w:r w:rsidR="00B12053">
        <w:rPr>
          <w:rFonts w:ascii="Arial" w:hAnsi="Arial"/>
          <w:lang w:val="en-GB"/>
        </w:rPr>
        <w:t>sabilities will be established.</w:t>
      </w:r>
    </w:p>
    <w:p w:rsidR="001D1711" w:rsidRDefault="001D1711" w:rsidP="00471E57">
      <w:pPr>
        <w:rPr>
          <w:rFonts w:ascii="Arial" w:hAnsi="Arial"/>
          <w:lang w:val="en-GB"/>
        </w:rPr>
      </w:pPr>
    </w:p>
    <w:p w:rsidR="001D1711" w:rsidRDefault="001D1711" w:rsidP="00471E57">
      <w:pPr>
        <w:rPr>
          <w:rFonts w:ascii="Arial" w:hAnsi="Arial"/>
          <w:lang w:val="en-GB"/>
        </w:rPr>
      </w:pPr>
      <w:r>
        <w:rPr>
          <w:rFonts w:ascii="Arial" w:hAnsi="Arial"/>
          <w:lang w:val="en-GB"/>
        </w:rPr>
        <w:t>The Accessibility Planning Committee is responsible for meeting the requirement of the Ontarians with Disabilities Act (ODA), 2001 and the Accessibility for Ontarians with Disabilities Act 2005 (AODA).</w:t>
      </w:r>
    </w:p>
    <w:p w:rsidR="001D1711" w:rsidRDefault="001D1711" w:rsidP="00471E57">
      <w:pPr>
        <w:rPr>
          <w:rFonts w:ascii="Arial" w:hAnsi="Arial"/>
          <w:lang w:val="en-GB"/>
        </w:rPr>
      </w:pPr>
    </w:p>
    <w:p w:rsidR="001D1711" w:rsidRDefault="001D1711" w:rsidP="00471E57">
      <w:pPr>
        <w:rPr>
          <w:rFonts w:ascii="Arial" w:hAnsi="Arial"/>
          <w:lang w:val="en-GB"/>
        </w:rPr>
      </w:pPr>
      <w:r>
        <w:rPr>
          <w:rFonts w:ascii="Arial" w:hAnsi="Arial"/>
          <w:lang w:val="en-GB"/>
        </w:rPr>
        <w:t>The Committee will develop an annual accessibility plan that includes:</w:t>
      </w:r>
    </w:p>
    <w:p w:rsidR="001D1711" w:rsidRDefault="001D1711" w:rsidP="00471E57">
      <w:pPr>
        <w:widowControl w:val="0"/>
        <w:numPr>
          <w:ilvl w:val="0"/>
          <w:numId w:val="3"/>
        </w:numPr>
        <w:spacing w:after="0" w:line="240" w:lineRule="auto"/>
        <w:rPr>
          <w:rFonts w:ascii="Arial" w:hAnsi="Arial"/>
          <w:lang w:val="en-GB"/>
        </w:rPr>
      </w:pPr>
      <w:r>
        <w:rPr>
          <w:rFonts w:ascii="Arial" w:hAnsi="Arial"/>
          <w:lang w:val="en-GB"/>
        </w:rPr>
        <w:t xml:space="preserve">Measures </w:t>
      </w:r>
      <w:r w:rsidR="00B12053">
        <w:rPr>
          <w:rFonts w:ascii="Arial" w:hAnsi="Arial"/>
          <w:lang w:val="en-GB"/>
        </w:rPr>
        <w:t>that Downsview</w:t>
      </w:r>
      <w:r>
        <w:rPr>
          <w:rFonts w:ascii="Arial" w:hAnsi="Arial"/>
          <w:lang w:val="en-GB"/>
        </w:rPr>
        <w:t xml:space="preserve"> has taken to </w:t>
      </w:r>
      <w:r w:rsidR="00B12053">
        <w:rPr>
          <w:rFonts w:ascii="Arial" w:hAnsi="Arial"/>
          <w:lang w:val="en-GB"/>
        </w:rPr>
        <w:t>identify,</w:t>
      </w:r>
      <w:r>
        <w:rPr>
          <w:rFonts w:ascii="Arial" w:hAnsi="Arial"/>
          <w:lang w:val="en-GB"/>
        </w:rPr>
        <w:t xml:space="preserve"> remove</w:t>
      </w:r>
      <w:r w:rsidR="00B12053">
        <w:rPr>
          <w:rFonts w:ascii="Arial" w:hAnsi="Arial"/>
          <w:lang w:val="en-GB"/>
        </w:rPr>
        <w:t>,</w:t>
      </w:r>
      <w:r>
        <w:rPr>
          <w:rFonts w:ascii="Arial" w:hAnsi="Arial"/>
          <w:lang w:val="en-GB"/>
        </w:rPr>
        <w:t xml:space="preserve"> and prevent barriers to persons with disabilities.</w:t>
      </w:r>
    </w:p>
    <w:p w:rsidR="001D1711" w:rsidRDefault="001D1711" w:rsidP="00471E57">
      <w:pPr>
        <w:widowControl w:val="0"/>
        <w:numPr>
          <w:ilvl w:val="0"/>
          <w:numId w:val="3"/>
        </w:numPr>
        <w:spacing w:after="0" w:line="240" w:lineRule="auto"/>
        <w:rPr>
          <w:rFonts w:ascii="Arial" w:hAnsi="Arial"/>
          <w:lang w:val="en-GB"/>
        </w:rPr>
      </w:pPr>
      <w:r>
        <w:rPr>
          <w:rFonts w:ascii="Arial" w:hAnsi="Arial"/>
          <w:lang w:val="en-GB"/>
        </w:rPr>
        <w:t xml:space="preserve">Measures </w:t>
      </w:r>
      <w:r w:rsidR="00B12053">
        <w:rPr>
          <w:rFonts w:ascii="Arial" w:hAnsi="Arial"/>
          <w:lang w:val="en-GB"/>
        </w:rPr>
        <w:t>that Downsview</w:t>
      </w:r>
      <w:r>
        <w:rPr>
          <w:rFonts w:ascii="Arial" w:hAnsi="Arial"/>
          <w:lang w:val="en-GB"/>
        </w:rPr>
        <w:t xml:space="preserve"> will take in the coming year to identify remove and prevent barriers to persons with disabilities.</w:t>
      </w:r>
    </w:p>
    <w:p w:rsidR="001D1711" w:rsidRDefault="001D1711" w:rsidP="00471E57">
      <w:pPr>
        <w:widowControl w:val="0"/>
        <w:numPr>
          <w:ilvl w:val="0"/>
          <w:numId w:val="3"/>
        </w:numPr>
        <w:spacing w:after="0" w:line="240" w:lineRule="auto"/>
        <w:rPr>
          <w:rFonts w:ascii="Arial" w:hAnsi="Arial"/>
          <w:lang w:val="en-GB"/>
        </w:rPr>
      </w:pPr>
      <w:r>
        <w:rPr>
          <w:rFonts w:ascii="Arial" w:hAnsi="Arial"/>
          <w:lang w:val="en-GB"/>
        </w:rPr>
        <w:t>Documentation of the progress made to remove and prevent barriers to persons with disabilities.</w:t>
      </w:r>
    </w:p>
    <w:p w:rsidR="001D1711" w:rsidRDefault="001D1711" w:rsidP="00471E57">
      <w:pPr>
        <w:rPr>
          <w:rFonts w:ascii="Arial" w:hAnsi="Arial"/>
          <w:lang w:val="en-GB"/>
        </w:rPr>
      </w:pPr>
    </w:p>
    <w:p w:rsidR="001D1711" w:rsidRDefault="00B12053" w:rsidP="00471E57">
      <w:pPr>
        <w:rPr>
          <w:rFonts w:ascii="Arial" w:hAnsi="Arial"/>
          <w:lang w:val="en-GB"/>
        </w:rPr>
      </w:pPr>
      <w:r>
        <w:rPr>
          <w:rFonts w:ascii="Arial" w:hAnsi="Arial"/>
          <w:lang w:val="en-GB"/>
        </w:rPr>
        <w:t>Downsview</w:t>
      </w:r>
      <w:r w:rsidR="001D1711">
        <w:rPr>
          <w:rFonts w:ascii="Arial" w:hAnsi="Arial"/>
          <w:lang w:val="en-GB"/>
        </w:rPr>
        <w:t xml:space="preserve"> will make the Accessibility Plan available to the public.</w:t>
      </w:r>
    </w:p>
    <w:p w:rsidR="001D1711" w:rsidRDefault="001D1711" w:rsidP="00E7735C"/>
    <w:p w:rsidR="002525EB" w:rsidRDefault="002525EB" w:rsidP="00E7735C"/>
    <w:p w:rsidR="00C74A73" w:rsidRDefault="00C74A73" w:rsidP="00E7735C"/>
    <w:p w:rsidR="00B277AF" w:rsidRDefault="00B277AF" w:rsidP="00E7735C"/>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2525EB" w:rsidTr="0010186E">
        <w:trPr>
          <w:trHeight w:val="707"/>
          <w:jc w:val="center"/>
        </w:trPr>
        <w:tc>
          <w:tcPr>
            <w:tcW w:w="1279" w:type="dxa"/>
            <w:tcBorders>
              <w:right w:val="nil"/>
            </w:tcBorders>
            <w:vAlign w:val="center"/>
            <w:hideMark/>
          </w:tcPr>
          <w:p w:rsidR="002525EB" w:rsidRDefault="002525EB"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2525EB" w:rsidRDefault="002525EB"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2525EB" w:rsidRDefault="002525EB"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2525EB" w:rsidTr="0010186E">
        <w:trPr>
          <w:trHeight w:val="527"/>
          <w:jc w:val="center"/>
        </w:trPr>
        <w:tc>
          <w:tcPr>
            <w:tcW w:w="1279" w:type="dxa"/>
            <w:tcBorders>
              <w:right w:val="nil"/>
            </w:tcBorders>
            <w:vAlign w:val="center"/>
            <w:hideMark/>
          </w:tcPr>
          <w:p w:rsidR="002525EB" w:rsidRDefault="002525EB"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2525EB" w:rsidRDefault="002525EB"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2525EB" w:rsidRDefault="002525EB"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2525EB" w:rsidRDefault="002525EB"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2525EB" w:rsidRDefault="002525EB"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2525EB" w:rsidRDefault="002525EB" w:rsidP="002525EB">
            <w:pPr>
              <w:pStyle w:val="Header"/>
              <w:spacing w:line="276" w:lineRule="auto"/>
              <w:rPr>
                <w:rFonts w:ascii="Arial" w:hAnsi="Arial" w:cs="Arial"/>
                <w:sz w:val="20"/>
                <w:szCs w:val="20"/>
              </w:rPr>
            </w:pPr>
            <w:r>
              <w:rPr>
                <w:rFonts w:ascii="Arial" w:hAnsi="Arial" w:cs="Arial"/>
                <w:sz w:val="20"/>
                <w:szCs w:val="20"/>
              </w:rPr>
              <w:t>ACS - 0002</w:t>
            </w:r>
          </w:p>
        </w:tc>
      </w:tr>
      <w:tr w:rsidR="002525EB" w:rsidTr="0010186E">
        <w:trPr>
          <w:trHeight w:val="758"/>
          <w:jc w:val="center"/>
        </w:trPr>
        <w:tc>
          <w:tcPr>
            <w:tcW w:w="1279" w:type="dxa"/>
            <w:tcBorders>
              <w:right w:val="nil"/>
            </w:tcBorders>
            <w:vAlign w:val="center"/>
            <w:hideMark/>
          </w:tcPr>
          <w:p w:rsidR="002525EB" w:rsidRDefault="002525EB"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2525EB" w:rsidRDefault="002525EB" w:rsidP="002525EB">
            <w:pPr>
              <w:pStyle w:val="Header"/>
              <w:spacing w:line="276" w:lineRule="auto"/>
              <w:rPr>
                <w:rFonts w:ascii="Arial" w:hAnsi="Arial" w:cs="Arial"/>
                <w:sz w:val="20"/>
                <w:szCs w:val="20"/>
              </w:rPr>
            </w:pPr>
            <w:r>
              <w:rPr>
                <w:rFonts w:ascii="Arial" w:hAnsi="Arial" w:cs="Arial"/>
              </w:rPr>
              <w:t>Accessibility – Customer Service</w:t>
            </w:r>
          </w:p>
        </w:tc>
        <w:tc>
          <w:tcPr>
            <w:tcW w:w="1066" w:type="dxa"/>
            <w:gridSpan w:val="2"/>
            <w:tcBorders>
              <w:right w:val="nil"/>
            </w:tcBorders>
            <w:vAlign w:val="center"/>
            <w:hideMark/>
          </w:tcPr>
          <w:p w:rsidR="002525EB" w:rsidRDefault="002525EB"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2525EB" w:rsidRDefault="002525EB"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2525EB" w:rsidTr="0010186E">
        <w:trPr>
          <w:trHeight w:val="482"/>
          <w:jc w:val="center"/>
        </w:trPr>
        <w:tc>
          <w:tcPr>
            <w:tcW w:w="1279" w:type="dxa"/>
            <w:tcBorders>
              <w:right w:val="nil"/>
            </w:tcBorders>
            <w:vAlign w:val="center"/>
            <w:hideMark/>
          </w:tcPr>
          <w:p w:rsidR="002525EB" w:rsidRDefault="002525EB"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2525EB" w:rsidRDefault="002525EB" w:rsidP="00C56314">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2525EB" w:rsidRDefault="002525EB"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2525EB"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2525EB" w:rsidRDefault="002525EB" w:rsidP="002D1EE5">
            <w:pPr>
              <w:pStyle w:val="Header"/>
              <w:spacing w:line="276" w:lineRule="auto"/>
              <w:rPr>
                <w:rFonts w:ascii="Arial" w:hAnsi="Arial" w:cs="Arial"/>
                <w:sz w:val="20"/>
                <w:szCs w:val="20"/>
              </w:rPr>
            </w:pPr>
            <w:r>
              <w:rPr>
                <w:rFonts w:ascii="Arial" w:hAnsi="Arial" w:cs="Arial"/>
                <w:sz w:val="20"/>
                <w:szCs w:val="20"/>
              </w:rPr>
              <w:t xml:space="preserve">Pages 1 of </w:t>
            </w:r>
            <w:r w:rsidR="002D1EE5">
              <w:rPr>
                <w:rFonts w:ascii="Arial" w:hAnsi="Arial" w:cs="Arial"/>
                <w:b/>
                <w:sz w:val="20"/>
                <w:szCs w:val="20"/>
              </w:rPr>
              <w:t>3</w:t>
            </w:r>
          </w:p>
        </w:tc>
      </w:tr>
    </w:tbl>
    <w:p w:rsidR="002525EB" w:rsidRDefault="002525EB" w:rsidP="00E7735C"/>
    <w:p w:rsidR="002525EB" w:rsidRPr="0008236D" w:rsidRDefault="002525EB" w:rsidP="002525EB">
      <w:pPr>
        <w:jc w:val="both"/>
        <w:rPr>
          <w:rFonts w:ascii="Arial" w:hAnsi="Arial"/>
          <w:szCs w:val="24"/>
          <w:lang w:val="en-GB"/>
        </w:rPr>
      </w:pPr>
      <w:r w:rsidRPr="0008236D">
        <w:rPr>
          <w:rFonts w:ascii="Arial" w:hAnsi="Arial"/>
          <w:szCs w:val="24"/>
          <w:lang w:val="en-GB"/>
        </w:rPr>
        <w:t>The purpose of this policy is to establish procedures and practices that will facilitate the implementation of the Accessibility for Ontarians with Disabilities Act 2005 (AODA) and Ontario Regulations 429/07, Accessibility Standards for Customer Service</w:t>
      </w:r>
      <w:r w:rsidR="002D1EE5">
        <w:rPr>
          <w:rFonts w:ascii="Arial" w:hAnsi="Arial"/>
          <w:szCs w:val="24"/>
          <w:lang w:val="en-GB"/>
        </w:rPr>
        <w:t xml:space="preserve">.  </w:t>
      </w:r>
      <w:r w:rsidRPr="0008236D">
        <w:rPr>
          <w:rFonts w:ascii="Arial" w:hAnsi="Arial"/>
          <w:szCs w:val="24"/>
          <w:lang w:val="en-GB"/>
        </w:rPr>
        <w:t xml:space="preserve">Nothing in this policy diminishes in any way the legal obligations of </w:t>
      </w:r>
      <w:r w:rsidR="002D1EE5">
        <w:rPr>
          <w:rFonts w:ascii="Arial" w:hAnsi="Arial"/>
          <w:bCs/>
          <w:lang w:val="en-GB"/>
        </w:rPr>
        <w:t>Downsview Long Term Care Centre and Retirement Home</w:t>
      </w:r>
      <w:r w:rsidRPr="0008236D">
        <w:rPr>
          <w:rFonts w:ascii="Arial" w:hAnsi="Arial"/>
          <w:szCs w:val="24"/>
          <w:lang w:val="en-GB"/>
        </w:rPr>
        <w:t xml:space="preserve"> with respect to persons with disabilities that are imposed under any other Act or otherwise imposed by law.</w:t>
      </w:r>
    </w:p>
    <w:p w:rsidR="002525EB" w:rsidRPr="0008236D" w:rsidRDefault="002525EB" w:rsidP="002525EB">
      <w:pPr>
        <w:jc w:val="both"/>
        <w:rPr>
          <w:rFonts w:ascii="Arial" w:hAnsi="Arial"/>
          <w:szCs w:val="24"/>
          <w:lang w:val="en-GB"/>
        </w:rPr>
      </w:pPr>
    </w:p>
    <w:p w:rsidR="002525EB" w:rsidRPr="002525EB" w:rsidRDefault="002525EB" w:rsidP="002525EB">
      <w:pPr>
        <w:jc w:val="both"/>
        <w:rPr>
          <w:rFonts w:ascii="Arial" w:hAnsi="Arial"/>
          <w:b/>
          <w:szCs w:val="24"/>
          <w:lang w:val="en-GB"/>
        </w:rPr>
      </w:pPr>
      <w:r w:rsidRPr="0008236D">
        <w:rPr>
          <w:rFonts w:ascii="Arial" w:hAnsi="Arial"/>
          <w:b/>
          <w:szCs w:val="24"/>
          <w:lang w:val="en-GB"/>
        </w:rPr>
        <w:t>POLICY:</w:t>
      </w:r>
    </w:p>
    <w:p w:rsidR="002525EB" w:rsidRPr="0008236D" w:rsidRDefault="002D1EE5" w:rsidP="002525EB">
      <w:pPr>
        <w:jc w:val="both"/>
        <w:rPr>
          <w:rFonts w:ascii="Arial" w:hAnsi="Arial"/>
          <w:bCs/>
          <w:szCs w:val="24"/>
          <w:lang w:val="en-GB"/>
        </w:rPr>
      </w:pPr>
      <w:r>
        <w:rPr>
          <w:rFonts w:ascii="Arial" w:hAnsi="Arial"/>
          <w:bCs/>
          <w:szCs w:val="24"/>
          <w:lang w:val="en-GB"/>
        </w:rPr>
        <w:t>Services</w:t>
      </w:r>
      <w:r w:rsidR="002525EB" w:rsidRPr="0008236D">
        <w:rPr>
          <w:rFonts w:ascii="Arial" w:hAnsi="Arial"/>
          <w:bCs/>
          <w:szCs w:val="24"/>
          <w:lang w:val="en-GB"/>
        </w:rPr>
        <w:t xml:space="preserve"> provided by </w:t>
      </w:r>
      <w:r>
        <w:rPr>
          <w:rFonts w:ascii="Arial" w:hAnsi="Arial"/>
          <w:bCs/>
          <w:lang w:val="en-GB"/>
        </w:rPr>
        <w:t xml:space="preserve">Downsview Long Term Care Centre and Retirement Home will </w:t>
      </w:r>
      <w:r w:rsidR="002525EB" w:rsidRPr="0008236D">
        <w:rPr>
          <w:rFonts w:ascii="Arial" w:hAnsi="Arial"/>
          <w:bCs/>
          <w:szCs w:val="24"/>
          <w:lang w:val="en-GB"/>
        </w:rPr>
        <w:t>be accessible to persons with disabilities in a manner that is consistent with the principles of independence, dignity, integration, and equal opportunity as set out in the Accessibility Standards for Customer Service.</w:t>
      </w:r>
    </w:p>
    <w:p w:rsidR="002525EB" w:rsidRPr="0008236D" w:rsidRDefault="002525EB" w:rsidP="002525EB">
      <w:pPr>
        <w:jc w:val="both"/>
        <w:rPr>
          <w:rFonts w:ascii="Arial" w:hAnsi="Arial"/>
          <w:b/>
          <w:szCs w:val="24"/>
          <w:lang w:val="en-GB"/>
        </w:rPr>
      </w:pPr>
      <w:r w:rsidRPr="0008236D">
        <w:rPr>
          <w:rFonts w:ascii="Arial" w:hAnsi="Arial"/>
          <w:b/>
          <w:szCs w:val="24"/>
          <w:lang w:val="en-GB"/>
        </w:rPr>
        <w:t>Guide Dogs and Service Animals</w:t>
      </w:r>
    </w:p>
    <w:p w:rsidR="002525EB" w:rsidRPr="0008236D" w:rsidRDefault="002525EB" w:rsidP="002525EB">
      <w:pPr>
        <w:jc w:val="both"/>
        <w:rPr>
          <w:rFonts w:ascii="Arial" w:hAnsi="Arial"/>
          <w:szCs w:val="24"/>
          <w:lang w:val="en-GB"/>
        </w:rPr>
      </w:pPr>
      <w:r w:rsidRPr="0008236D">
        <w:rPr>
          <w:rFonts w:ascii="Arial" w:hAnsi="Arial"/>
          <w:szCs w:val="24"/>
          <w:lang w:val="en-GB"/>
        </w:rPr>
        <w:t>A person with a disability who is accompanied by a guide dog or other service animal shall be permitted to enter the premises with the animal and keep the animal with him/her unless that animal is otherwise excluded by law from the premises.  If the guide dog or service animal is excluded by law from the premises,</w:t>
      </w:r>
      <w:r w:rsidR="002D1EE5" w:rsidRPr="002D1EE5">
        <w:rPr>
          <w:rFonts w:ascii="Arial" w:hAnsi="Arial"/>
          <w:bCs/>
          <w:lang w:val="en-GB"/>
        </w:rPr>
        <w:t xml:space="preserve"> </w:t>
      </w:r>
      <w:r w:rsidR="002D1EE5">
        <w:rPr>
          <w:rFonts w:ascii="Arial" w:hAnsi="Arial"/>
          <w:bCs/>
          <w:lang w:val="en-GB"/>
        </w:rPr>
        <w:t>Downsview Long Term Care Centre and Retirement Home</w:t>
      </w:r>
      <w:r w:rsidRPr="0008236D">
        <w:rPr>
          <w:rFonts w:ascii="Arial" w:hAnsi="Arial"/>
          <w:szCs w:val="24"/>
          <w:lang w:val="en-GB"/>
        </w:rPr>
        <w:t xml:space="preserve"> will provide other measures to enable t</w:t>
      </w:r>
      <w:r>
        <w:rPr>
          <w:rFonts w:ascii="Arial" w:hAnsi="Arial"/>
          <w:szCs w:val="24"/>
          <w:lang w:val="en-GB"/>
        </w:rPr>
        <w:t>he</w:t>
      </w:r>
      <w:r w:rsidRPr="0008236D">
        <w:rPr>
          <w:rFonts w:ascii="Arial" w:hAnsi="Arial"/>
          <w:szCs w:val="24"/>
          <w:lang w:val="en-GB"/>
        </w:rPr>
        <w:t xml:space="preserve"> person with the disability to obtain, use or benefit from the services.</w:t>
      </w:r>
    </w:p>
    <w:p w:rsidR="002525EB" w:rsidRPr="0008236D" w:rsidRDefault="002525EB" w:rsidP="002525EB">
      <w:pPr>
        <w:jc w:val="both"/>
        <w:rPr>
          <w:rFonts w:ascii="Arial" w:hAnsi="Arial"/>
          <w:b/>
          <w:szCs w:val="24"/>
          <w:lang w:val="en-GB"/>
        </w:rPr>
      </w:pPr>
      <w:r w:rsidRPr="0008236D">
        <w:rPr>
          <w:rFonts w:ascii="Arial" w:hAnsi="Arial"/>
          <w:b/>
          <w:szCs w:val="24"/>
          <w:lang w:val="en-GB"/>
        </w:rPr>
        <w:t>Support Person</w:t>
      </w:r>
    </w:p>
    <w:p w:rsidR="002525EB" w:rsidRPr="0008236D" w:rsidRDefault="002525EB" w:rsidP="002525EB">
      <w:pPr>
        <w:jc w:val="both"/>
        <w:rPr>
          <w:rFonts w:ascii="Arial" w:hAnsi="Arial"/>
          <w:szCs w:val="24"/>
          <w:lang w:val="en-GB"/>
        </w:rPr>
      </w:pPr>
      <w:r w:rsidRPr="0008236D">
        <w:rPr>
          <w:rFonts w:ascii="Arial" w:hAnsi="Arial"/>
          <w:szCs w:val="24"/>
          <w:lang w:val="en-GB"/>
        </w:rPr>
        <w:t>A person with a disability who is accompanied by a support person shall be permitted to enter the premises together and not be prevented from having access to each other while accessing services on the premises.</w:t>
      </w:r>
    </w:p>
    <w:p w:rsidR="002525EB" w:rsidRPr="0008236D" w:rsidRDefault="002525EB" w:rsidP="002525EB">
      <w:pPr>
        <w:jc w:val="both"/>
        <w:rPr>
          <w:rFonts w:ascii="Arial" w:hAnsi="Arial"/>
          <w:b/>
          <w:szCs w:val="24"/>
          <w:lang w:val="en-GB"/>
        </w:rPr>
      </w:pPr>
      <w:r w:rsidRPr="0008236D">
        <w:rPr>
          <w:rFonts w:ascii="Arial" w:hAnsi="Arial"/>
          <w:b/>
          <w:szCs w:val="24"/>
          <w:lang w:val="en-GB"/>
        </w:rPr>
        <w:t>Disruption of Services</w:t>
      </w:r>
    </w:p>
    <w:p w:rsidR="002D1EE5" w:rsidRDefault="002525EB" w:rsidP="002D1EE5">
      <w:pPr>
        <w:jc w:val="both"/>
        <w:rPr>
          <w:rFonts w:ascii="Arial" w:hAnsi="Arial"/>
          <w:szCs w:val="24"/>
          <w:lang w:val="en-GB"/>
        </w:rPr>
      </w:pPr>
      <w:r w:rsidRPr="0008236D">
        <w:rPr>
          <w:rFonts w:ascii="Arial" w:hAnsi="Arial"/>
          <w:szCs w:val="24"/>
          <w:lang w:val="en-GB"/>
        </w:rPr>
        <w:t xml:space="preserve">Notice of a disruption of facilities or services used by persons with disability to access services provided by </w:t>
      </w:r>
      <w:r w:rsidR="002D1EE5">
        <w:rPr>
          <w:rFonts w:ascii="Arial" w:hAnsi="Arial"/>
          <w:bCs/>
          <w:lang w:val="en-GB"/>
        </w:rPr>
        <w:t xml:space="preserve">Downsview Long Term Care Centre and Retirement Home </w:t>
      </w:r>
      <w:r>
        <w:rPr>
          <w:rFonts w:ascii="Arial" w:hAnsi="Arial"/>
          <w:szCs w:val="24"/>
          <w:lang w:val="en-GB"/>
        </w:rPr>
        <w:t>shall be communicated to</w:t>
      </w:r>
      <w:r w:rsidR="002D1EE5">
        <w:rPr>
          <w:rFonts w:ascii="Arial" w:hAnsi="Arial"/>
          <w:szCs w:val="24"/>
          <w:lang w:val="en-GB"/>
        </w:rPr>
        <w:t xml:space="preserve"> the </w:t>
      </w:r>
      <w:r w:rsidR="002D1EE5" w:rsidRPr="0008236D">
        <w:rPr>
          <w:rFonts w:ascii="Arial" w:hAnsi="Arial"/>
          <w:szCs w:val="24"/>
          <w:lang w:val="en-GB"/>
        </w:rPr>
        <w:t>public.  The notice will include the reason for the disruption, the anticipated duration of the disruption and alternatives that may be available.  This information will be posted in a conspicuous place in the premises or by other methods considered reasonable. If the disruption is expected, a reasonable amount of advance notice will be given.  If the disruption is unexpected, notice will be provided as soon as possible.</w:t>
      </w:r>
    </w:p>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2D1EE5" w:rsidTr="0010186E">
        <w:trPr>
          <w:trHeight w:val="707"/>
          <w:jc w:val="center"/>
        </w:trPr>
        <w:tc>
          <w:tcPr>
            <w:tcW w:w="1279" w:type="dxa"/>
            <w:tcBorders>
              <w:right w:val="nil"/>
            </w:tcBorders>
            <w:vAlign w:val="center"/>
            <w:hideMark/>
          </w:tcPr>
          <w:p w:rsidR="002D1EE5" w:rsidRDefault="002D1EE5"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2D1EE5" w:rsidRDefault="002D1EE5"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2D1EE5" w:rsidRDefault="002D1EE5"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2D1EE5" w:rsidTr="0010186E">
        <w:trPr>
          <w:trHeight w:val="527"/>
          <w:jc w:val="center"/>
        </w:trPr>
        <w:tc>
          <w:tcPr>
            <w:tcW w:w="1279" w:type="dxa"/>
            <w:tcBorders>
              <w:right w:val="nil"/>
            </w:tcBorders>
            <w:vAlign w:val="center"/>
            <w:hideMark/>
          </w:tcPr>
          <w:p w:rsidR="002D1EE5" w:rsidRDefault="002D1EE5"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2D1EE5" w:rsidRDefault="002D1EE5"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2D1EE5" w:rsidRDefault="002D1EE5"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2D1EE5" w:rsidRDefault="002D1EE5"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2D1EE5" w:rsidRDefault="002D1EE5"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2D1EE5" w:rsidRDefault="002D1EE5" w:rsidP="0010186E">
            <w:pPr>
              <w:pStyle w:val="Header"/>
              <w:spacing w:line="276" w:lineRule="auto"/>
              <w:rPr>
                <w:rFonts w:ascii="Arial" w:hAnsi="Arial" w:cs="Arial"/>
                <w:sz w:val="20"/>
                <w:szCs w:val="20"/>
              </w:rPr>
            </w:pPr>
            <w:r>
              <w:rPr>
                <w:rFonts w:ascii="Arial" w:hAnsi="Arial" w:cs="Arial"/>
                <w:sz w:val="20"/>
                <w:szCs w:val="20"/>
              </w:rPr>
              <w:t>ACS - 0002</w:t>
            </w:r>
          </w:p>
        </w:tc>
      </w:tr>
      <w:tr w:rsidR="002D1EE5" w:rsidTr="0010186E">
        <w:trPr>
          <w:trHeight w:val="758"/>
          <w:jc w:val="center"/>
        </w:trPr>
        <w:tc>
          <w:tcPr>
            <w:tcW w:w="1279" w:type="dxa"/>
            <w:tcBorders>
              <w:right w:val="nil"/>
            </w:tcBorders>
            <w:vAlign w:val="center"/>
            <w:hideMark/>
          </w:tcPr>
          <w:p w:rsidR="002D1EE5" w:rsidRDefault="002D1EE5"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2D1EE5" w:rsidRDefault="002D1EE5" w:rsidP="0010186E">
            <w:pPr>
              <w:pStyle w:val="Header"/>
              <w:spacing w:line="276" w:lineRule="auto"/>
              <w:rPr>
                <w:rFonts w:ascii="Arial" w:hAnsi="Arial" w:cs="Arial"/>
                <w:sz w:val="20"/>
                <w:szCs w:val="20"/>
              </w:rPr>
            </w:pPr>
            <w:r>
              <w:rPr>
                <w:rFonts w:ascii="Arial" w:hAnsi="Arial" w:cs="Arial"/>
              </w:rPr>
              <w:t>Accessibility – Customer Service</w:t>
            </w:r>
          </w:p>
        </w:tc>
        <w:tc>
          <w:tcPr>
            <w:tcW w:w="1066" w:type="dxa"/>
            <w:gridSpan w:val="2"/>
            <w:tcBorders>
              <w:right w:val="nil"/>
            </w:tcBorders>
            <w:vAlign w:val="center"/>
            <w:hideMark/>
          </w:tcPr>
          <w:p w:rsidR="002D1EE5" w:rsidRDefault="002D1EE5"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2D1EE5" w:rsidRDefault="002D1EE5"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2D1EE5" w:rsidTr="0010186E">
        <w:trPr>
          <w:trHeight w:val="482"/>
          <w:jc w:val="center"/>
        </w:trPr>
        <w:tc>
          <w:tcPr>
            <w:tcW w:w="1279" w:type="dxa"/>
            <w:tcBorders>
              <w:right w:val="nil"/>
            </w:tcBorders>
            <w:vAlign w:val="center"/>
            <w:hideMark/>
          </w:tcPr>
          <w:p w:rsidR="002D1EE5" w:rsidRDefault="002D1EE5"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2D1EE5" w:rsidRDefault="002D1EE5" w:rsidP="003705C7">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2D1EE5" w:rsidRDefault="002D1EE5"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2D1EE5"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2D1EE5" w:rsidRDefault="002D1EE5" w:rsidP="002D1EE5">
            <w:pPr>
              <w:pStyle w:val="Header"/>
              <w:spacing w:line="276" w:lineRule="auto"/>
              <w:rPr>
                <w:rFonts w:ascii="Arial" w:hAnsi="Arial" w:cs="Arial"/>
                <w:sz w:val="20"/>
                <w:szCs w:val="20"/>
              </w:rPr>
            </w:pPr>
            <w:r>
              <w:rPr>
                <w:rFonts w:ascii="Arial" w:hAnsi="Arial" w:cs="Arial"/>
                <w:sz w:val="20"/>
                <w:szCs w:val="20"/>
              </w:rPr>
              <w:t xml:space="preserve">Pages 2 of </w:t>
            </w:r>
            <w:r>
              <w:rPr>
                <w:rFonts w:ascii="Arial" w:hAnsi="Arial" w:cs="Arial"/>
                <w:b/>
                <w:sz w:val="20"/>
                <w:szCs w:val="20"/>
              </w:rPr>
              <w:t>3</w:t>
            </w:r>
          </w:p>
        </w:tc>
      </w:tr>
    </w:tbl>
    <w:p w:rsidR="002D1EE5" w:rsidRDefault="002D1EE5" w:rsidP="002D1EE5">
      <w:pPr>
        <w:jc w:val="both"/>
        <w:rPr>
          <w:rFonts w:ascii="Arial" w:hAnsi="Arial"/>
          <w:szCs w:val="24"/>
          <w:lang w:val="en-GB"/>
        </w:rPr>
      </w:pPr>
    </w:p>
    <w:p w:rsidR="009F47ED" w:rsidRPr="0008236D" w:rsidRDefault="009F47ED" w:rsidP="009F47ED">
      <w:pPr>
        <w:jc w:val="both"/>
        <w:rPr>
          <w:rFonts w:ascii="Arial" w:hAnsi="Arial"/>
          <w:b/>
          <w:szCs w:val="24"/>
          <w:lang w:val="en-GB"/>
        </w:rPr>
      </w:pPr>
      <w:r w:rsidRPr="0008236D">
        <w:rPr>
          <w:rFonts w:ascii="Arial" w:hAnsi="Arial"/>
          <w:b/>
          <w:szCs w:val="24"/>
          <w:lang w:val="en-GB"/>
        </w:rPr>
        <w:t>Assistive Devices</w:t>
      </w:r>
    </w:p>
    <w:p w:rsidR="009F47ED" w:rsidRPr="0008236D" w:rsidRDefault="009F47ED" w:rsidP="009F47ED">
      <w:pPr>
        <w:jc w:val="both"/>
        <w:rPr>
          <w:rFonts w:ascii="Arial" w:hAnsi="Arial"/>
          <w:szCs w:val="24"/>
          <w:lang w:val="en-GB"/>
        </w:rPr>
      </w:pPr>
      <w:r w:rsidRPr="0008236D">
        <w:rPr>
          <w:rFonts w:ascii="Arial" w:hAnsi="Arial"/>
          <w:szCs w:val="24"/>
          <w:lang w:val="en-GB"/>
        </w:rPr>
        <w:t xml:space="preserve">A person with disability who requires assistive devices to access the services of </w:t>
      </w:r>
      <w:r>
        <w:rPr>
          <w:rFonts w:ascii="Arial" w:hAnsi="Arial"/>
          <w:bCs/>
          <w:lang w:val="en-GB"/>
        </w:rPr>
        <w:t>Downsview Long Term Care Centre and Retirement Home</w:t>
      </w:r>
      <w:r w:rsidRPr="0008236D">
        <w:rPr>
          <w:rFonts w:ascii="Arial" w:hAnsi="Arial"/>
          <w:szCs w:val="24"/>
          <w:lang w:val="en-GB"/>
        </w:rPr>
        <w:t xml:space="preserve"> shall be allowed to use such devices while accessing goods and services on the premises.  </w:t>
      </w:r>
      <w:r>
        <w:rPr>
          <w:rFonts w:ascii="Arial" w:hAnsi="Arial"/>
          <w:bCs/>
          <w:lang w:val="en-GB"/>
        </w:rPr>
        <w:t>Downsview Long Term Care Centre and Retirement Home</w:t>
      </w:r>
      <w:r w:rsidRPr="0008236D">
        <w:rPr>
          <w:rFonts w:ascii="Arial" w:hAnsi="Arial"/>
          <w:szCs w:val="24"/>
          <w:lang w:val="en-GB"/>
        </w:rPr>
        <w:t xml:space="preserve"> provides some assistive devices for use by clients who require them while accessing services on the premises </w:t>
      </w:r>
      <w:r>
        <w:rPr>
          <w:rFonts w:ascii="Arial" w:hAnsi="Arial"/>
          <w:szCs w:val="24"/>
          <w:lang w:val="en-GB"/>
        </w:rPr>
        <w:t>such as on loan wheel chairs and walkers where required.</w:t>
      </w:r>
    </w:p>
    <w:p w:rsidR="009F47ED" w:rsidRDefault="009F47ED" w:rsidP="009F47ED">
      <w:pPr>
        <w:jc w:val="both"/>
        <w:rPr>
          <w:rFonts w:ascii="Arial" w:hAnsi="Arial"/>
          <w:szCs w:val="24"/>
          <w:lang w:val="en-GB"/>
        </w:rPr>
      </w:pPr>
    </w:p>
    <w:p w:rsidR="009F47ED" w:rsidRPr="0052723D" w:rsidRDefault="009F47ED" w:rsidP="009F47ED">
      <w:pPr>
        <w:autoSpaceDE w:val="0"/>
        <w:autoSpaceDN w:val="0"/>
        <w:adjustRightInd w:val="0"/>
        <w:jc w:val="both"/>
        <w:rPr>
          <w:rFonts w:ascii="Arial" w:hAnsi="Arial" w:cs="Arial"/>
          <w:b/>
          <w:bCs/>
          <w:szCs w:val="24"/>
          <w:lang w:val="en-GB" w:eastAsia="en-CA"/>
        </w:rPr>
      </w:pPr>
      <w:r w:rsidRPr="0052723D">
        <w:rPr>
          <w:rFonts w:ascii="Arial" w:hAnsi="Arial" w:cs="Arial"/>
          <w:b/>
          <w:bCs/>
          <w:szCs w:val="24"/>
          <w:lang w:val="en-GB" w:eastAsia="en-CA"/>
        </w:rPr>
        <w:t>Communication</w:t>
      </w:r>
    </w:p>
    <w:p w:rsidR="009F47ED" w:rsidRPr="0052723D" w:rsidRDefault="009F47ED" w:rsidP="009F47ED">
      <w:pPr>
        <w:autoSpaceDE w:val="0"/>
        <w:autoSpaceDN w:val="0"/>
        <w:adjustRightInd w:val="0"/>
        <w:rPr>
          <w:rFonts w:ascii="Arial" w:hAnsi="Arial" w:cs="Arial"/>
          <w:szCs w:val="24"/>
          <w:lang w:val="en-GB" w:eastAsia="en-CA"/>
        </w:rPr>
      </w:pPr>
      <w:r w:rsidRPr="0052723D">
        <w:rPr>
          <w:rFonts w:ascii="Arial" w:hAnsi="Arial" w:cs="Arial"/>
          <w:szCs w:val="24"/>
          <w:lang w:val="en-GB" w:eastAsia="en-CA"/>
        </w:rPr>
        <w:t>Staff will communicate with people with disabilities in ways that take into account their disability.</w:t>
      </w:r>
    </w:p>
    <w:p w:rsidR="009F47ED" w:rsidRPr="0052723D" w:rsidRDefault="009F47ED" w:rsidP="009F47ED">
      <w:pPr>
        <w:autoSpaceDE w:val="0"/>
        <w:autoSpaceDN w:val="0"/>
        <w:adjustRightInd w:val="0"/>
        <w:rPr>
          <w:rFonts w:ascii="Arial" w:hAnsi="Arial" w:cs="Arial"/>
          <w:szCs w:val="24"/>
          <w:u w:val="single"/>
          <w:lang w:val="en-GB" w:eastAsia="en-CA"/>
        </w:rPr>
      </w:pPr>
      <w:r w:rsidRPr="0052723D">
        <w:rPr>
          <w:rFonts w:ascii="Arial" w:hAnsi="Arial" w:cs="Arial"/>
          <w:szCs w:val="24"/>
          <w:u w:val="single"/>
          <w:lang w:val="en-GB" w:eastAsia="en-CA"/>
        </w:rPr>
        <w:t xml:space="preserve">Teletypewriter (TTY) and </w:t>
      </w:r>
      <w:smartTag w:uri="urn:schemas-microsoft-com:office:smarttags" w:element="City">
        <w:smartTag w:uri="urn:schemas-microsoft-com:office:smarttags" w:element="place">
          <w:r w:rsidRPr="0052723D">
            <w:rPr>
              <w:rFonts w:ascii="Arial" w:hAnsi="Arial" w:cs="Arial"/>
              <w:szCs w:val="24"/>
              <w:u w:val="single"/>
              <w:lang w:val="en-GB" w:eastAsia="en-CA"/>
            </w:rPr>
            <w:t>Bell</w:t>
          </w:r>
        </w:smartTag>
      </w:smartTag>
      <w:r w:rsidRPr="0052723D">
        <w:rPr>
          <w:rFonts w:ascii="Arial" w:hAnsi="Arial" w:cs="Arial"/>
          <w:szCs w:val="24"/>
          <w:u w:val="single"/>
          <w:lang w:val="en-GB" w:eastAsia="en-CA"/>
        </w:rPr>
        <w:t xml:space="preserve"> Relay Services</w:t>
      </w:r>
    </w:p>
    <w:p w:rsidR="009F47ED" w:rsidRPr="0052723D" w:rsidRDefault="009F47ED" w:rsidP="009F47ED">
      <w:pPr>
        <w:autoSpaceDE w:val="0"/>
        <w:autoSpaceDN w:val="0"/>
        <w:adjustRightInd w:val="0"/>
        <w:rPr>
          <w:rFonts w:ascii="Arial" w:hAnsi="Arial" w:cs="Arial"/>
          <w:szCs w:val="24"/>
          <w:lang w:val="en-GB" w:eastAsia="en-CA"/>
        </w:rPr>
      </w:pPr>
      <w:r w:rsidRPr="0052723D">
        <w:rPr>
          <w:rFonts w:ascii="Arial" w:hAnsi="Arial" w:cs="Arial"/>
          <w:szCs w:val="24"/>
          <w:lang w:val="en-GB" w:eastAsia="en-CA"/>
        </w:rPr>
        <w:t xml:space="preserve">A teletypewriter is a device that allows users to send typed messages across phone lines.  Many people with hearing disabilities use a TTY.  TTY users can communicate directly with another TTY user or they can call a Relay Service.  The Relay Service operator will receive the messages on a TTY and relay the messages, by standard phone, to a person who does not have a TTY.  A standard phone user can also place a call through the Relay Service operator to a TTY user.  </w:t>
      </w:r>
    </w:p>
    <w:p w:rsidR="009F47ED" w:rsidRDefault="00A670B6" w:rsidP="009F47ED">
      <w:pPr>
        <w:autoSpaceDE w:val="0"/>
        <w:autoSpaceDN w:val="0"/>
        <w:adjustRightInd w:val="0"/>
        <w:rPr>
          <w:rFonts w:ascii="Arial" w:hAnsi="Arial" w:cs="Arial"/>
          <w:szCs w:val="24"/>
          <w:lang w:val="en-GB" w:eastAsia="en-CA"/>
        </w:rPr>
      </w:pPr>
      <w:r>
        <w:rPr>
          <w:rFonts w:ascii="Arial" w:hAnsi="Arial"/>
          <w:bCs/>
          <w:lang w:val="en-GB"/>
        </w:rPr>
        <w:t>Downsview Long Term Care Centre and Retirement Home</w:t>
      </w:r>
      <w:r w:rsidR="009F47ED" w:rsidRPr="0052723D">
        <w:rPr>
          <w:rFonts w:ascii="Arial" w:hAnsi="Arial" w:cs="Arial"/>
          <w:szCs w:val="24"/>
          <w:lang w:val="en-GB" w:eastAsia="en-CA"/>
        </w:rPr>
        <w:t xml:space="preserve"> does not have a TTY device however the Bell Relay </w:t>
      </w:r>
      <w:r>
        <w:rPr>
          <w:rFonts w:ascii="Arial" w:hAnsi="Arial" w:cs="Arial"/>
          <w:szCs w:val="24"/>
          <w:lang w:val="en-GB" w:eastAsia="en-CA"/>
        </w:rPr>
        <w:t>Service can be utilized calling The Following;</w:t>
      </w:r>
    </w:p>
    <w:p w:rsidR="00A670B6" w:rsidRPr="00A670B6" w:rsidRDefault="00A670B6" w:rsidP="00A670B6">
      <w:pPr>
        <w:pStyle w:val="NormalWeb"/>
        <w:rPr>
          <w:rFonts w:ascii="Arial" w:hAnsi="Arial" w:cs="Arial"/>
          <w:sz w:val="22"/>
          <w:szCs w:val="22"/>
        </w:rPr>
      </w:pPr>
      <w:r w:rsidRPr="00A670B6">
        <w:rPr>
          <w:rFonts w:ascii="Arial" w:hAnsi="Arial" w:cs="Arial"/>
          <w:sz w:val="22"/>
          <w:szCs w:val="22"/>
        </w:rPr>
        <w:t>The Bell Relay Service (BRS) allows deaf, deafened and hard of hearing customers or those with speech disabilities to communicate with hearing persons or non-TTY users by phone. Bell has specially trained operators who act as intermediaries and who are available 24 hours a day, 7 days a week.</w:t>
      </w:r>
      <w:r w:rsidRPr="00A670B6">
        <w:rPr>
          <w:rFonts w:ascii="Arial" w:hAnsi="Arial" w:cs="Arial"/>
          <w:sz w:val="22"/>
          <w:szCs w:val="22"/>
        </w:rPr>
        <w:br/>
      </w:r>
      <w:r w:rsidRPr="00A670B6">
        <w:rPr>
          <w:rFonts w:ascii="Arial" w:hAnsi="Arial" w:cs="Arial"/>
          <w:sz w:val="22"/>
          <w:szCs w:val="22"/>
        </w:rPr>
        <w:br/>
        <w:t xml:space="preserve">There is no charge for using the BRS. However, there are toll charges for long distance calls placed using BRS. Note that for TTY users, </w:t>
      </w:r>
      <w:r w:rsidRPr="00A670B6">
        <w:rPr>
          <w:rStyle w:val="Strong"/>
          <w:rFonts w:ascii="Arial" w:hAnsi="Arial" w:cs="Arial"/>
          <w:sz w:val="22"/>
          <w:szCs w:val="22"/>
        </w:rPr>
        <w:t xml:space="preserve">there is </w:t>
      </w:r>
      <w:proofErr w:type="gramStart"/>
      <w:r w:rsidRPr="00A670B6">
        <w:rPr>
          <w:rStyle w:val="Strong"/>
          <w:rFonts w:ascii="Arial" w:hAnsi="Arial" w:cs="Arial"/>
          <w:sz w:val="22"/>
          <w:szCs w:val="22"/>
        </w:rPr>
        <w:t>a</w:t>
      </w:r>
      <w:proofErr w:type="gramEnd"/>
      <w:r w:rsidRPr="00A670B6">
        <w:rPr>
          <w:rStyle w:val="Strong"/>
          <w:rFonts w:ascii="Arial" w:hAnsi="Arial" w:cs="Arial"/>
          <w:sz w:val="22"/>
          <w:szCs w:val="22"/>
        </w:rPr>
        <w:t xml:space="preserve"> 82% rebate</w:t>
      </w:r>
      <w:r w:rsidRPr="00A670B6">
        <w:rPr>
          <w:rFonts w:ascii="Arial" w:hAnsi="Arial" w:cs="Arial"/>
          <w:sz w:val="22"/>
          <w:szCs w:val="22"/>
        </w:rPr>
        <w:t xml:space="preserve"> on calls within Canada.</w:t>
      </w:r>
    </w:p>
    <w:p w:rsidR="00A670B6" w:rsidRPr="00A670B6" w:rsidRDefault="00A670B6" w:rsidP="00A670B6">
      <w:pPr>
        <w:pStyle w:val="NormalWeb"/>
        <w:rPr>
          <w:rFonts w:ascii="Arial" w:hAnsi="Arial" w:cs="Arial"/>
          <w:sz w:val="22"/>
          <w:szCs w:val="22"/>
        </w:rPr>
      </w:pPr>
      <w:r w:rsidRPr="00A670B6">
        <w:rPr>
          <w:rStyle w:val="Strong"/>
          <w:rFonts w:ascii="Arial" w:hAnsi="Arial" w:cs="Arial"/>
          <w:sz w:val="22"/>
          <w:szCs w:val="22"/>
        </w:rPr>
        <w:t>By phone</w:t>
      </w:r>
      <w:r w:rsidR="00F064FE">
        <w:rPr>
          <w:rFonts w:ascii="Arial" w:hAnsi="Arial" w:cs="Arial"/>
          <w:sz w:val="22"/>
          <w:szCs w:val="22"/>
        </w:rPr>
        <w:t xml:space="preserve"> </w:t>
      </w:r>
      <w:r w:rsidRPr="00A670B6">
        <w:rPr>
          <w:rFonts w:ascii="Arial" w:hAnsi="Arial" w:cs="Arial"/>
          <w:sz w:val="22"/>
          <w:szCs w:val="22"/>
        </w:rPr>
        <w:t>1 800 268-9243</w:t>
      </w:r>
      <w:r w:rsidR="00F064FE">
        <w:rPr>
          <w:rFonts w:ascii="Arial" w:hAnsi="Arial" w:cs="Arial"/>
          <w:sz w:val="22"/>
          <w:szCs w:val="22"/>
        </w:rPr>
        <w:t xml:space="preserve">     </w:t>
      </w:r>
      <w:r w:rsidRPr="00A670B6">
        <w:rPr>
          <w:rStyle w:val="Strong"/>
          <w:rFonts w:ascii="Arial" w:hAnsi="Arial" w:cs="Arial"/>
          <w:sz w:val="22"/>
          <w:szCs w:val="22"/>
        </w:rPr>
        <w:t>For TTY/teletypewriter users</w:t>
      </w:r>
      <w:r w:rsidR="00F064FE">
        <w:rPr>
          <w:rFonts w:ascii="Arial" w:hAnsi="Arial" w:cs="Arial"/>
          <w:sz w:val="22"/>
          <w:szCs w:val="22"/>
        </w:rPr>
        <w:t xml:space="preserve">    </w:t>
      </w:r>
      <w:r w:rsidRPr="00A670B6">
        <w:rPr>
          <w:rFonts w:ascii="Arial" w:hAnsi="Arial" w:cs="Arial"/>
          <w:sz w:val="22"/>
          <w:szCs w:val="22"/>
        </w:rPr>
        <w:t>Ontario: 1 800 268-9242</w:t>
      </w:r>
    </w:p>
    <w:p w:rsidR="00A670B6" w:rsidRDefault="00A670B6" w:rsidP="00A670B6">
      <w:pPr>
        <w:pStyle w:val="NormalWeb"/>
        <w:rPr>
          <w:rFonts w:ascii="Arial" w:hAnsi="Arial" w:cs="Arial"/>
          <w:sz w:val="22"/>
          <w:szCs w:val="22"/>
        </w:rPr>
      </w:pPr>
      <w:r w:rsidRPr="00A670B6">
        <w:rPr>
          <w:rStyle w:val="Strong"/>
          <w:rFonts w:ascii="Arial" w:hAnsi="Arial" w:cs="Arial"/>
          <w:sz w:val="22"/>
          <w:szCs w:val="22"/>
        </w:rPr>
        <w:t>Hours of operation</w:t>
      </w:r>
      <w:r w:rsidRPr="00A670B6">
        <w:rPr>
          <w:rFonts w:ascii="Arial" w:hAnsi="Arial" w:cs="Arial"/>
          <w:sz w:val="22"/>
          <w:szCs w:val="22"/>
        </w:rPr>
        <w:br/>
        <w:t>Monday to Friday, 8:30 a.m. to 5 p.m. (ET)</w:t>
      </w:r>
    </w:p>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A670B6" w:rsidTr="0010186E">
        <w:trPr>
          <w:trHeight w:val="707"/>
          <w:jc w:val="center"/>
        </w:trPr>
        <w:tc>
          <w:tcPr>
            <w:tcW w:w="1279" w:type="dxa"/>
            <w:tcBorders>
              <w:right w:val="nil"/>
            </w:tcBorders>
            <w:vAlign w:val="center"/>
            <w:hideMark/>
          </w:tcPr>
          <w:p w:rsidR="00A670B6" w:rsidRDefault="00A670B6"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A670B6" w:rsidRDefault="00A670B6"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A670B6" w:rsidRDefault="00A670B6"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A670B6" w:rsidTr="0010186E">
        <w:trPr>
          <w:trHeight w:val="527"/>
          <w:jc w:val="center"/>
        </w:trPr>
        <w:tc>
          <w:tcPr>
            <w:tcW w:w="1279" w:type="dxa"/>
            <w:tcBorders>
              <w:right w:val="nil"/>
            </w:tcBorders>
            <w:vAlign w:val="center"/>
            <w:hideMark/>
          </w:tcPr>
          <w:p w:rsidR="00A670B6" w:rsidRDefault="00A670B6"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A670B6" w:rsidRDefault="00A670B6"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A670B6" w:rsidRDefault="00A670B6"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A670B6" w:rsidRDefault="00A670B6"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A670B6" w:rsidRDefault="00A670B6"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A670B6" w:rsidRDefault="00A670B6" w:rsidP="0010186E">
            <w:pPr>
              <w:pStyle w:val="Header"/>
              <w:spacing w:line="276" w:lineRule="auto"/>
              <w:rPr>
                <w:rFonts w:ascii="Arial" w:hAnsi="Arial" w:cs="Arial"/>
                <w:sz w:val="20"/>
                <w:szCs w:val="20"/>
              </w:rPr>
            </w:pPr>
            <w:r>
              <w:rPr>
                <w:rFonts w:ascii="Arial" w:hAnsi="Arial" w:cs="Arial"/>
                <w:sz w:val="20"/>
                <w:szCs w:val="20"/>
              </w:rPr>
              <w:t>ACS - 0002</w:t>
            </w:r>
          </w:p>
        </w:tc>
      </w:tr>
      <w:tr w:rsidR="00A670B6" w:rsidTr="0010186E">
        <w:trPr>
          <w:trHeight w:val="758"/>
          <w:jc w:val="center"/>
        </w:trPr>
        <w:tc>
          <w:tcPr>
            <w:tcW w:w="1279" w:type="dxa"/>
            <w:tcBorders>
              <w:right w:val="nil"/>
            </w:tcBorders>
            <w:vAlign w:val="center"/>
            <w:hideMark/>
          </w:tcPr>
          <w:p w:rsidR="00A670B6" w:rsidRDefault="00A670B6"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A670B6" w:rsidRDefault="00A670B6" w:rsidP="0010186E">
            <w:pPr>
              <w:pStyle w:val="Header"/>
              <w:spacing w:line="276" w:lineRule="auto"/>
              <w:rPr>
                <w:rFonts w:ascii="Arial" w:hAnsi="Arial" w:cs="Arial"/>
                <w:sz w:val="20"/>
                <w:szCs w:val="20"/>
              </w:rPr>
            </w:pPr>
            <w:r>
              <w:rPr>
                <w:rFonts w:ascii="Arial" w:hAnsi="Arial" w:cs="Arial"/>
              </w:rPr>
              <w:t>Accessibility – Customer Service</w:t>
            </w:r>
          </w:p>
        </w:tc>
        <w:tc>
          <w:tcPr>
            <w:tcW w:w="1066" w:type="dxa"/>
            <w:gridSpan w:val="2"/>
            <w:tcBorders>
              <w:right w:val="nil"/>
            </w:tcBorders>
            <w:vAlign w:val="center"/>
            <w:hideMark/>
          </w:tcPr>
          <w:p w:rsidR="00A670B6" w:rsidRDefault="00A670B6"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A670B6" w:rsidRDefault="00A670B6"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A670B6" w:rsidTr="0010186E">
        <w:trPr>
          <w:trHeight w:val="482"/>
          <w:jc w:val="center"/>
        </w:trPr>
        <w:tc>
          <w:tcPr>
            <w:tcW w:w="1279" w:type="dxa"/>
            <w:tcBorders>
              <w:right w:val="nil"/>
            </w:tcBorders>
            <w:vAlign w:val="center"/>
            <w:hideMark/>
          </w:tcPr>
          <w:p w:rsidR="00A670B6" w:rsidRDefault="00A670B6"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A670B6" w:rsidRDefault="00A670B6" w:rsidP="003705C7">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A670B6" w:rsidRDefault="00A670B6"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A670B6"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A670B6" w:rsidRDefault="00A670B6" w:rsidP="00A670B6">
            <w:pPr>
              <w:pStyle w:val="Header"/>
              <w:spacing w:line="276" w:lineRule="auto"/>
              <w:rPr>
                <w:rFonts w:ascii="Arial" w:hAnsi="Arial" w:cs="Arial"/>
                <w:sz w:val="20"/>
                <w:szCs w:val="20"/>
              </w:rPr>
            </w:pPr>
            <w:r>
              <w:rPr>
                <w:rFonts w:ascii="Arial" w:hAnsi="Arial" w:cs="Arial"/>
                <w:sz w:val="20"/>
                <w:szCs w:val="20"/>
              </w:rPr>
              <w:t xml:space="preserve">Pages 3 of </w:t>
            </w:r>
            <w:r>
              <w:rPr>
                <w:rFonts w:ascii="Arial" w:hAnsi="Arial" w:cs="Arial"/>
                <w:b/>
                <w:sz w:val="20"/>
                <w:szCs w:val="20"/>
              </w:rPr>
              <w:t>3</w:t>
            </w:r>
          </w:p>
        </w:tc>
      </w:tr>
    </w:tbl>
    <w:p w:rsidR="001A4AFC" w:rsidRDefault="001A4AFC" w:rsidP="001A4AFC">
      <w:pPr>
        <w:jc w:val="both"/>
        <w:rPr>
          <w:rFonts w:ascii="Arial" w:hAnsi="Arial"/>
          <w:b/>
          <w:szCs w:val="24"/>
          <w:lang w:val="en-GB"/>
        </w:rPr>
      </w:pPr>
    </w:p>
    <w:p w:rsidR="001A4AFC" w:rsidRPr="0008236D" w:rsidRDefault="001A4AFC" w:rsidP="001A4AFC">
      <w:pPr>
        <w:jc w:val="both"/>
        <w:rPr>
          <w:rFonts w:ascii="Arial" w:hAnsi="Arial"/>
          <w:b/>
          <w:szCs w:val="24"/>
          <w:lang w:val="en-GB"/>
        </w:rPr>
      </w:pPr>
      <w:r w:rsidRPr="0008236D">
        <w:rPr>
          <w:rFonts w:ascii="Arial" w:hAnsi="Arial"/>
          <w:b/>
          <w:szCs w:val="24"/>
          <w:lang w:val="en-GB"/>
        </w:rPr>
        <w:t>Training</w:t>
      </w:r>
    </w:p>
    <w:p w:rsidR="001A4AFC" w:rsidRPr="0008236D" w:rsidRDefault="001A4AFC" w:rsidP="001A4AFC">
      <w:pPr>
        <w:jc w:val="both"/>
        <w:rPr>
          <w:rFonts w:ascii="Arial" w:hAnsi="Arial"/>
          <w:szCs w:val="24"/>
          <w:lang w:val="en-GB"/>
        </w:rPr>
      </w:pPr>
      <w:r w:rsidRPr="0008236D">
        <w:rPr>
          <w:rFonts w:ascii="Arial" w:hAnsi="Arial"/>
          <w:szCs w:val="24"/>
          <w:lang w:val="en-GB"/>
        </w:rPr>
        <w:t xml:space="preserve">Training on the provision of </w:t>
      </w:r>
      <w:r>
        <w:rPr>
          <w:rFonts w:ascii="Arial" w:hAnsi="Arial"/>
          <w:szCs w:val="24"/>
          <w:lang w:val="en-GB"/>
        </w:rPr>
        <w:t>offered</w:t>
      </w:r>
      <w:r w:rsidRPr="0008236D">
        <w:rPr>
          <w:rFonts w:ascii="Arial" w:hAnsi="Arial"/>
          <w:szCs w:val="24"/>
          <w:lang w:val="en-GB"/>
        </w:rPr>
        <w:t xml:space="preserve"> services to persons with disabilities shall be provided to all employees, volunteers, agents, contractors and</w:t>
      </w:r>
      <w:r>
        <w:rPr>
          <w:rFonts w:ascii="Arial" w:hAnsi="Arial"/>
          <w:szCs w:val="24"/>
          <w:lang w:val="en-GB"/>
        </w:rPr>
        <w:t xml:space="preserve"> others who deal</w:t>
      </w:r>
      <w:r w:rsidRPr="0008236D">
        <w:rPr>
          <w:rFonts w:ascii="Arial" w:hAnsi="Arial"/>
          <w:szCs w:val="24"/>
          <w:lang w:val="en-GB"/>
        </w:rPr>
        <w:t xml:space="preserve"> with the public and to every person who participates in the development of policies, practices and procedures governing the provision of services to members of the public.</w:t>
      </w:r>
    </w:p>
    <w:p w:rsidR="001A4AFC" w:rsidRPr="0008236D" w:rsidRDefault="001A4AFC" w:rsidP="001A4AFC">
      <w:pPr>
        <w:jc w:val="both"/>
        <w:rPr>
          <w:rFonts w:ascii="Arial" w:hAnsi="Arial"/>
          <w:szCs w:val="24"/>
          <w:lang w:val="en-GB"/>
        </w:rPr>
      </w:pPr>
      <w:r w:rsidRPr="0008236D">
        <w:rPr>
          <w:rFonts w:ascii="Arial" w:hAnsi="Arial"/>
          <w:szCs w:val="24"/>
          <w:lang w:val="en-GB"/>
        </w:rPr>
        <w:t xml:space="preserve">Training for current employees will be provided and included in the orientation of new employees </w:t>
      </w:r>
      <w:r w:rsidR="0050576A">
        <w:rPr>
          <w:rFonts w:ascii="Arial" w:hAnsi="Arial"/>
          <w:szCs w:val="24"/>
          <w:lang w:val="en-GB"/>
        </w:rPr>
        <w:t>through surge learning</w:t>
      </w:r>
      <w:r w:rsidR="002A7924">
        <w:rPr>
          <w:rFonts w:ascii="Arial" w:hAnsi="Arial"/>
          <w:szCs w:val="24"/>
          <w:lang w:val="en-GB"/>
        </w:rPr>
        <w:t xml:space="preserve"> reviewed on an annual basis</w:t>
      </w:r>
      <w:r w:rsidRPr="0008236D">
        <w:rPr>
          <w:rFonts w:ascii="Arial" w:hAnsi="Arial"/>
          <w:szCs w:val="24"/>
          <w:lang w:val="en-GB"/>
        </w:rPr>
        <w:t xml:space="preserve">.  </w:t>
      </w:r>
      <w:r>
        <w:rPr>
          <w:rFonts w:ascii="Arial" w:hAnsi="Arial"/>
          <w:bCs/>
          <w:lang w:val="en-GB"/>
        </w:rPr>
        <w:t xml:space="preserve">Downsview Long Term Care Centre </w:t>
      </w:r>
      <w:r w:rsidRPr="0008236D">
        <w:rPr>
          <w:rFonts w:ascii="Arial" w:hAnsi="Arial"/>
          <w:szCs w:val="24"/>
          <w:lang w:val="en-GB"/>
        </w:rPr>
        <w:t>will also provide ongoing training in respect to changes in its policies, practices and procedures to those individuals who require such training as soon as practical.</w:t>
      </w:r>
    </w:p>
    <w:p w:rsidR="001A4AFC" w:rsidRPr="0008236D" w:rsidRDefault="001A4AFC" w:rsidP="001A4AFC">
      <w:pPr>
        <w:jc w:val="both"/>
        <w:rPr>
          <w:rFonts w:ascii="Arial" w:hAnsi="Arial"/>
          <w:szCs w:val="24"/>
          <w:lang w:val="en-GB"/>
        </w:rPr>
      </w:pPr>
      <w:r w:rsidRPr="0008236D">
        <w:rPr>
          <w:rFonts w:ascii="Arial" w:hAnsi="Arial"/>
          <w:szCs w:val="24"/>
          <w:lang w:val="en-GB"/>
        </w:rPr>
        <w:t>The basic training will include:</w:t>
      </w:r>
    </w:p>
    <w:p w:rsidR="001A4AFC" w:rsidRPr="0008236D" w:rsidRDefault="001A4AFC" w:rsidP="001A4AFC">
      <w:pPr>
        <w:widowControl w:val="0"/>
        <w:numPr>
          <w:ilvl w:val="0"/>
          <w:numId w:val="4"/>
        </w:numPr>
        <w:spacing w:after="0" w:line="240" w:lineRule="auto"/>
        <w:jc w:val="both"/>
        <w:rPr>
          <w:rFonts w:ascii="Arial" w:hAnsi="Arial"/>
          <w:szCs w:val="24"/>
          <w:lang w:val="en-GB"/>
        </w:rPr>
      </w:pPr>
      <w:r w:rsidRPr="0008236D">
        <w:rPr>
          <w:rFonts w:ascii="Arial" w:hAnsi="Arial"/>
          <w:szCs w:val="24"/>
          <w:lang w:val="en-GB"/>
        </w:rPr>
        <w:t>a review of the purposes of the A</w:t>
      </w:r>
      <w:r>
        <w:rPr>
          <w:rFonts w:ascii="Arial" w:hAnsi="Arial"/>
          <w:szCs w:val="24"/>
          <w:lang w:val="en-GB"/>
        </w:rPr>
        <w:t>O</w:t>
      </w:r>
      <w:r w:rsidRPr="0008236D">
        <w:rPr>
          <w:rFonts w:ascii="Arial" w:hAnsi="Arial"/>
          <w:szCs w:val="24"/>
          <w:lang w:val="en-GB"/>
        </w:rPr>
        <w:t>DA and requirement of the customer service standard</w:t>
      </w:r>
    </w:p>
    <w:p w:rsidR="001A4AFC" w:rsidRPr="0008236D" w:rsidRDefault="001A4AFC" w:rsidP="001A4AFC">
      <w:pPr>
        <w:widowControl w:val="0"/>
        <w:numPr>
          <w:ilvl w:val="0"/>
          <w:numId w:val="4"/>
        </w:numPr>
        <w:spacing w:after="0" w:line="240" w:lineRule="auto"/>
        <w:jc w:val="both"/>
        <w:rPr>
          <w:rFonts w:ascii="Arial" w:hAnsi="Arial"/>
          <w:szCs w:val="24"/>
          <w:lang w:val="en-GB"/>
        </w:rPr>
      </w:pPr>
      <w:r w:rsidRPr="0008236D">
        <w:rPr>
          <w:rFonts w:ascii="Arial" w:hAnsi="Arial"/>
          <w:szCs w:val="24"/>
          <w:lang w:val="en-GB"/>
        </w:rPr>
        <w:t>how to interact and communicate with persons with various types of disabilities</w:t>
      </w:r>
    </w:p>
    <w:p w:rsidR="001A4AFC" w:rsidRPr="0008236D" w:rsidRDefault="001A4AFC" w:rsidP="001A4AFC">
      <w:pPr>
        <w:widowControl w:val="0"/>
        <w:numPr>
          <w:ilvl w:val="0"/>
          <w:numId w:val="4"/>
        </w:numPr>
        <w:spacing w:after="0" w:line="240" w:lineRule="auto"/>
        <w:jc w:val="both"/>
        <w:rPr>
          <w:rFonts w:ascii="Arial" w:hAnsi="Arial"/>
          <w:szCs w:val="24"/>
          <w:lang w:val="en-GB"/>
        </w:rPr>
      </w:pPr>
      <w:r w:rsidRPr="0008236D">
        <w:rPr>
          <w:rFonts w:ascii="Arial" w:hAnsi="Arial"/>
          <w:szCs w:val="24"/>
          <w:lang w:val="en-GB"/>
        </w:rPr>
        <w:t>how to interact with persons with disabilities who use assistive devices or require the assistance of a guide dog, other service animals or a support person</w:t>
      </w:r>
    </w:p>
    <w:p w:rsidR="001A4AFC" w:rsidRPr="0008236D" w:rsidRDefault="001A4AFC" w:rsidP="001A4AFC">
      <w:pPr>
        <w:widowControl w:val="0"/>
        <w:numPr>
          <w:ilvl w:val="0"/>
          <w:numId w:val="4"/>
        </w:numPr>
        <w:spacing w:after="0" w:line="240" w:lineRule="auto"/>
        <w:jc w:val="both"/>
        <w:rPr>
          <w:rFonts w:ascii="Arial" w:hAnsi="Arial"/>
          <w:szCs w:val="24"/>
          <w:lang w:val="en-GB"/>
        </w:rPr>
      </w:pPr>
      <w:r w:rsidRPr="0008236D">
        <w:rPr>
          <w:rFonts w:ascii="Arial" w:hAnsi="Arial"/>
          <w:szCs w:val="24"/>
          <w:lang w:val="en-GB"/>
        </w:rPr>
        <w:t>how to use and or access equipment or devices available in the organization</w:t>
      </w:r>
      <w:r>
        <w:rPr>
          <w:rFonts w:ascii="Arial" w:hAnsi="Arial"/>
          <w:szCs w:val="24"/>
          <w:lang w:val="en-GB"/>
        </w:rPr>
        <w:t xml:space="preserve">, </w:t>
      </w:r>
      <w:r w:rsidRPr="0008236D">
        <w:rPr>
          <w:rFonts w:ascii="Arial" w:hAnsi="Arial"/>
          <w:szCs w:val="24"/>
          <w:lang w:val="en-GB"/>
        </w:rPr>
        <w:t>such as wheelchairs, elevators, lifts, etc. that may help a person with a disability access our services</w:t>
      </w:r>
    </w:p>
    <w:p w:rsidR="001A4AFC" w:rsidRPr="00F064FE" w:rsidRDefault="001A4AFC" w:rsidP="001A4AFC">
      <w:pPr>
        <w:widowControl w:val="0"/>
        <w:numPr>
          <w:ilvl w:val="0"/>
          <w:numId w:val="4"/>
        </w:numPr>
        <w:spacing w:after="0" w:line="240" w:lineRule="auto"/>
        <w:jc w:val="both"/>
        <w:rPr>
          <w:rFonts w:ascii="Arial" w:hAnsi="Arial"/>
          <w:szCs w:val="24"/>
          <w:lang w:val="en-GB"/>
        </w:rPr>
      </w:pPr>
      <w:r w:rsidRPr="0008236D">
        <w:rPr>
          <w:rFonts w:ascii="Arial" w:hAnsi="Arial"/>
          <w:szCs w:val="24"/>
          <w:lang w:val="en-GB"/>
        </w:rPr>
        <w:t xml:space="preserve">what to do if a person with a particular disability is having difficulty accessing our </w:t>
      </w:r>
      <w:r>
        <w:rPr>
          <w:rFonts w:ascii="Arial" w:hAnsi="Arial"/>
          <w:szCs w:val="24"/>
          <w:lang w:val="en-GB"/>
        </w:rPr>
        <w:t>services</w:t>
      </w:r>
    </w:p>
    <w:p w:rsidR="001A4AFC" w:rsidRPr="0008236D" w:rsidRDefault="001A4AFC" w:rsidP="00F064FE">
      <w:pPr>
        <w:spacing w:line="240" w:lineRule="auto"/>
        <w:jc w:val="both"/>
        <w:rPr>
          <w:rFonts w:ascii="Arial" w:hAnsi="Arial"/>
          <w:b/>
          <w:szCs w:val="24"/>
          <w:lang w:val="en-GB"/>
        </w:rPr>
      </w:pPr>
      <w:r w:rsidRPr="0008236D">
        <w:rPr>
          <w:rFonts w:ascii="Arial" w:hAnsi="Arial"/>
          <w:b/>
          <w:szCs w:val="24"/>
          <w:lang w:val="en-GB"/>
        </w:rPr>
        <w:t>Feedback</w:t>
      </w:r>
    </w:p>
    <w:p w:rsidR="001A4AFC" w:rsidRPr="0008236D" w:rsidRDefault="001A4AFC" w:rsidP="00F064FE">
      <w:pPr>
        <w:spacing w:line="240" w:lineRule="auto"/>
        <w:jc w:val="both"/>
        <w:rPr>
          <w:rFonts w:ascii="Arial" w:hAnsi="Arial"/>
          <w:szCs w:val="24"/>
          <w:lang w:val="en-GB"/>
        </w:rPr>
      </w:pPr>
      <w:r w:rsidRPr="0008236D">
        <w:rPr>
          <w:rFonts w:ascii="Arial" w:hAnsi="Arial"/>
          <w:szCs w:val="24"/>
          <w:lang w:val="en-GB"/>
        </w:rPr>
        <w:t xml:space="preserve">The public can provide feedback on the accessibility of services available at </w:t>
      </w:r>
      <w:r w:rsidR="00483130">
        <w:rPr>
          <w:rFonts w:ascii="Arial" w:hAnsi="Arial"/>
          <w:bCs/>
          <w:lang w:val="en-GB"/>
        </w:rPr>
        <w:t>Downsview Long Term Care Centre and Retirement</w:t>
      </w:r>
      <w:r w:rsidRPr="0008236D">
        <w:rPr>
          <w:rFonts w:ascii="Arial" w:hAnsi="Arial"/>
          <w:szCs w:val="24"/>
          <w:lang w:val="en-GB"/>
        </w:rPr>
        <w:t xml:space="preserve"> by:</w:t>
      </w:r>
    </w:p>
    <w:p w:rsidR="001A4AFC" w:rsidRPr="0008236D" w:rsidRDefault="002A7924" w:rsidP="001A4AFC">
      <w:pPr>
        <w:widowControl w:val="0"/>
        <w:numPr>
          <w:ilvl w:val="0"/>
          <w:numId w:val="5"/>
        </w:numPr>
        <w:spacing w:after="0" w:line="240" w:lineRule="auto"/>
        <w:jc w:val="both"/>
        <w:rPr>
          <w:rFonts w:ascii="Arial" w:hAnsi="Arial"/>
          <w:szCs w:val="24"/>
          <w:lang w:val="en-GB"/>
        </w:rPr>
      </w:pPr>
      <w:r>
        <w:rPr>
          <w:rFonts w:ascii="Arial" w:hAnsi="Arial"/>
          <w:szCs w:val="24"/>
          <w:lang w:val="en-GB"/>
        </w:rPr>
        <w:t>Submitting a request in person</w:t>
      </w:r>
      <w:r w:rsidR="001A4AFC" w:rsidRPr="0008236D">
        <w:rPr>
          <w:rFonts w:ascii="Arial" w:hAnsi="Arial"/>
          <w:szCs w:val="24"/>
          <w:lang w:val="en-GB"/>
        </w:rPr>
        <w:t xml:space="preserve"> </w:t>
      </w:r>
      <w:r w:rsidR="001A4AFC">
        <w:rPr>
          <w:rFonts w:ascii="Arial" w:hAnsi="Arial"/>
          <w:szCs w:val="24"/>
          <w:lang w:val="en-GB"/>
        </w:rPr>
        <w:t>at reception.</w:t>
      </w:r>
    </w:p>
    <w:p w:rsidR="001A4AFC" w:rsidRPr="0008236D" w:rsidRDefault="007427DA" w:rsidP="001A4AFC">
      <w:pPr>
        <w:widowControl w:val="0"/>
        <w:numPr>
          <w:ilvl w:val="0"/>
          <w:numId w:val="5"/>
        </w:numPr>
        <w:spacing w:after="0" w:line="240" w:lineRule="auto"/>
        <w:jc w:val="both"/>
        <w:rPr>
          <w:rFonts w:ascii="Arial" w:hAnsi="Arial"/>
          <w:szCs w:val="24"/>
          <w:lang w:val="en-GB"/>
        </w:rPr>
      </w:pPr>
      <w:r>
        <w:rPr>
          <w:rFonts w:ascii="Arial" w:hAnsi="Arial"/>
          <w:szCs w:val="24"/>
          <w:lang w:val="en-GB"/>
        </w:rPr>
        <w:t>S</w:t>
      </w:r>
      <w:r w:rsidR="001A4AFC" w:rsidRPr="0008236D">
        <w:rPr>
          <w:rFonts w:ascii="Arial" w:hAnsi="Arial"/>
          <w:szCs w:val="24"/>
          <w:lang w:val="en-GB"/>
        </w:rPr>
        <w:t xml:space="preserve">ubmitting a complaint as per </w:t>
      </w:r>
      <w:r w:rsidR="001A4AFC">
        <w:rPr>
          <w:rFonts w:ascii="Arial" w:hAnsi="Arial"/>
          <w:szCs w:val="24"/>
          <w:lang w:val="en-GB"/>
        </w:rPr>
        <w:t>the Downsview complaint policy.</w:t>
      </w:r>
    </w:p>
    <w:p w:rsidR="001A4AFC" w:rsidRPr="0008236D" w:rsidRDefault="007427DA" w:rsidP="001A4AFC">
      <w:pPr>
        <w:widowControl w:val="0"/>
        <w:numPr>
          <w:ilvl w:val="0"/>
          <w:numId w:val="5"/>
        </w:numPr>
        <w:spacing w:after="0" w:line="240" w:lineRule="auto"/>
        <w:jc w:val="both"/>
        <w:rPr>
          <w:rFonts w:ascii="Arial" w:hAnsi="Arial"/>
          <w:szCs w:val="24"/>
          <w:lang w:val="en-GB"/>
        </w:rPr>
      </w:pPr>
      <w:r>
        <w:rPr>
          <w:rFonts w:ascii="Arial" w:hAnsi="Arial"/>
          <w:szCs w:val="24"/>
          <w:lang w:val="en-GB"/>
        </w:rPr>
        <w:t>S</w:t>
      </w:r>
      <w:r w:rsidR="001A4AFC" w:rsidRPr="0008236D">
        <w:rPr>
          <w:rFonts w:ascii="Arial" w:hAnsi="Arial"/>
          <w:szCs w:val="24"/>
          <w:lang w:val="en-GB"/>
        </w:rPr>
        <w:t xml:space="preserve">ending a letter addressed to the </w:t>
      </w:r>
      <w:r w:rsidR="001A4AFC">
        <w:rPr>
          <w:rFonts w:ascii="Arial" w:hAnsi="Arial"/>
          <w:szCs w:val="24"/>
          <w:lang w:val="en-GB"/>
        </w:rPr>
        <w:t>Administrator</w:t>
      </w:r>
      <w:r w:rsidR="001A4AFC" w:rsidRPr="0008236D">
        <w:rPr>
          <w:rFonts w:ascii="Arial" w:hAnsi="Arial"/>
          <w:szCs w:val="24"/>
          <w:lang w:val="en-GB"/>
        </w:rPr>
        <w:t xml:space="preserve">, </w:t>
      </w:r>
      <w:r w:rsidR="001A4AFC">
        <w:rPr>
          <w:rFonts w:ascii="Arial" w:hAnsi="Arial"/>
          <w:szCs w:val="24"/>
          <w:lang w:val="en-GB"/>
        </w:rPr>
        <w:t>3595 Keele St, Toronto ONT M3J1M7</w:t>
      </w:r>
    </w:p>
    <w:p w:rsidR="001A4AFC" w:rsidRDefault="007427DA" w:rsidP="001A4AFC">
      <w:pPr>
        <w:widowControl w:val="0"/>
        <w:numPr>
          <w:ilvl w:val="0"/>
          <w:numId w:val="5"/>
        </w:numPr>
        <w:spacing w:after="0" w:line="240" w:lineRule="auto"/>
        <w:jc w:val="both"/>
        <w:rPr>
          <w:rFonts w:ascii="Arial" w:hAnsi="Arial"/>
          <w:szCs w:val="24"/>
          <w:lang w:val="en-GB"/>
        </w:rPr>
      </w:pPr>
      <w:r>
        <w:rPr>
          <w:rFonts w:ascii="Arial" w:hAnsi="Arial"/>
          <w:szCs w:val="24"/>
          <w:lang w:val="en-GB"/>
        </w:rPr>
        <w:t>C</w:t>
      </w:r>
      <w:r w:rsidR="001A4AFC" w:rsidRPr="0008236D">
        <w:rPr>
          <w:rFonts w:ascii="Arial" w:hAnsi="Arial"/>
          <w:szCs w:val="24"/>
          <w:lang w:val="en-GB"/>
        </w:rPr>
        <w:t xml:space="preserve">ontacting the </w:t>
      </w:r>
      <w:r w:rsidR="001A4AFC">
        <w:rPr>
          <w:rFonts w:ascii="Arial" w:hAnsi="Arial"/>
          <w:szCs w:val="24"/>
          <w:lang w:val="en-GB"/>
        </w:rPr>
        <w:t>Administrator</w:t>
      </w:r>
      <w:r w:rsidR="001A4AFC" w:rsidRPr="0008236D">
        <w:rPr>
          <w:rFonts w:ascii="Arial" w:hAnsi="Arial"/>
          <w:szCs w:val="24"/>
          <w:lang w:val="en-GB"/>
        </w:rPr>
        <w:t xml:space="preserve"> in person, by phone at </w:t>
      </w:r>
      <w:r w:rsidR="001A4AFC">
        <w:rPr>
          <w:rFonts w:ascii="Arial" w:hAnsi="Arial"/>
          <w:szCs w:val="24"/>
          <w:lang w:val="en-GB"/>
        </w:rPr>
        <w:t xml:space="preserve">416.633.3431 </w:t>
      </w:r>
      <w:r w:rsidR="001A4AFC" w:rsidRPr="0008236D">
        <w:rPr>
          <w:rFonts w:ascii="Arial" w:hAnsi="Arial"/>
          <w:szCs w:val="24"/>
          <w:lang w:val="en-GB"/>
        </w:rPr>
        <w:t xml:space="preserve">or by email at </w:t>
      </w:r>
      <w:r w:rsidR="002A7924">
        <w:rPr>
          <w:rFonts w:ascii="Arial" w:hAnsi="Arial"/>
          <w:szCs w:val="24"/>
          <w:lang w:val="en-GB"/>
        </w:rPr>
        <w:t>general</w:t>
      </w:r>
      <w:r w:rsidR="001A4AFC" w:rsidRPr="001A4AFC">
        <w:rPr>
          <w:rFonts w:ascii="Arial" w:hAnsi="Arial"/>
          <w:szCs w:val="24"/>
          <w:lang w:val="en-GB"/>
        </w:rPr>
        <w:t>@downsviewltcc.com</w:t>
      </w:r>
    </w:p>
    <w:p w:rsidR="001A4AFC" w:rsidRDefault="001A4AFC" w:rsidP="001A4AFC">
      <w:pPr>
        <w:widowControl w:val="0"/>
        <w:numPr>
          <w:ilvl w:val="0"/>
          <w:numId w:val="5"/>
        </w:numPr>
        <w:spacing w:after="0" w:line="240" w:lineRule="auto"/>
        <w:jc w:val="both"/>
        <w:rPr>
          <w:rFonts w:ascii="Arial" w:hAnsi="Arial"/>
          <w:szCs w:val="24"/>
          <w:lang w:val="en-GB"/>
        </w:rPr>
      </w:pPr>
      <w:r>
        <w:rPr>
          <w:rFonts w:ascii="Arial" w:hAnsi="Arial"/>
          <w:szCs w:val="24"/>
          <w:lang w:val="en-GB"/>
        </w:rPr>
        <w:t>Other feedback processes will be established in consultation with individual persons with a disability, upon request.</w:t>
      </w:r>
    </w:p>
    <w:p w:rsidR="001A4AFC" w:rsidRPr="001A4AFC" w:rsidRDefault="001A4AFC" w:rsidP="001A4AFC">
      <w:pPr>
        <w:widowControl w:val="0"/>
        <w:spacing w:after="0" w:line="240" w:lineRule="auto"/>
        <w:ind w:left="780"/>
        <w:jc w:val="both"/>
        <w:rPr>
          <w:rFonts w:ascii="Arial" w:hAnsi="Arial"/>
          <w:szCs w:val="24"/>
          <w:lang w:val="en-GB"/>
        </w:rPr>
      </w:pPr>
    </w:p>
    <w:p w:rsidR="002525EB" w:rsidRDefault="001A4AFC" w:rsidP="001A4AFC">
      <w:pPr>
        <w:jc w:val="both"/>
        <w:rPr>
          <w:rFonts w:ascii="Arial" w:hAnsi="Arial"/>
          <w:szCs w:val="24"/>
          <w:lang w:val="en-GB"/>
        </w:rPr>
      </w:pPr>
      <w:r w:rsidRPr="0008236D">
        <w:rPr>
          <w:rFonts w:ascii="Arial" w:hAnsi="Arial"/>
          <w:b/>
          <w:szCs w:val="24"/>
          <w:lang w:val="en-GB"/>
        </w:rPr>
        <w:t>Note</w:t>
      </w:r>
      <w:r w:rsidRPr="0008236D">
        <w:rPr>
          <w:rFonts w:ascii="Arial" w:hAnsi="Arial"/>
          <w:szCs w:val="24"/>
          <w:lang w:val="en-GB"/>
        </w:rPr>
        <w:t>:  a copy of the ODA, 2001 and AODA, 2005</w:t>
      </w:r>
      <w:r w:rsidR="00F34DB9">
        <w:rPr>
          <w:rFonts w:ascii="Arial" w:hAnsi="Arial"/>
          <w:szCs w:val="24"/>
          <w:lang w:val="en-GB"/>
        </w:rPr>
        <w:t xml:space="preserve"> </w:t>
      </w:r>
      <w:r w:rsidRPr="0008236D">
        <w:rPr>
          <w:rFonts w:ascii="Arial" w:hAnsi="Arial"/>
          <w:szCs w:val="24"/>
          <w:lang w:val="en-GB"/>
        </w:rPr>
        <w:t xml:space="preserve">are available in the Accessibility folder on the </w:t>
      </w:r>
      <w:r w:rsidR="00F34DB9">
        <w:rPr>
          <w:rFonts w:ascii="Arial" w:hAnsi="Arial"/>
          <w:szCs w:val="24"/>
          <w:lang w:val="en-GB"/>
        </w:rPr>
        <w:t>shared</w:t>
      </w:r>
      <w:r w:rsidRPr="0008236D">
        <w:rPr>
          <w:rFonts w:ascii="Arial" w:hAnsi="Arial"/>
          <w:szCs w:val="24"/>
          <w:lang w:val="en-GB"/>
        </w:rPr>
        <w:t xml:space="preserve"> drive</w:t>
      </w:r>
      <w:r>
        <w:rPr>
          <w:rFonts w:ascii="Arial" w:hAnsi="Arial"/>
          <w:szCs w:val="24"/>
          <w:lang w:val="en-GB"/>
        </w:rPr>
        <w:t xml:space="preserve"> and a copy of the Act is also available on Surge Learning and available upon request from the Environmental Department.</w:t>
      </w:r>
    </w:p>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3A5DE6" w:rsidTr="0010186E">
        <w:trPr>
          <w:trHeight w:val="707"/>
          <w:jc w:val="center"/>
        </w:trPr>
        <w:tc>
          <w:tcPr>
            <w:tcW w:w="1279" w:type="dxa"/>
            <w:tcBorders>
              <w:right w:val="nil"/>
            </w:tcBorders>
            <w:vAlign w:val="center"/>
            <w:hideMark/>
          </w:tcPr>
          <w:p w:rsidR="003A5DE6" w:rsidRDefault="003A5DE6"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3A5DE6" w:rsidRDefault="003A5DE6"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3A5DE6" w:rsidRDefault="003A5DE6"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3A5DE6" w:rsidTr="0010186E">
        <w:trPr>
          <w:trHeight w:val="527"/>
          <w:jc w:val="center"/>
        </w:trPr>
        <w:tc>
          <w:tcPr>
            <w:tcW w:w="1279" w:type="dxa"/>
            <w:tcBorders>
              <w:right w:val="nil"/>
            </w:tcBorders>
            <w:vAlign w:val="center"/>
            <w:hideMark/>
          </w:tcPr>
          <w:p w:rsidR="003A5DE6" w:rsidRDefault="003A5DE6"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3A5DE6" w:rsidRDefault="003A5DE6"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3A5DE6" w:rsidRDefault="003A5DE6"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3A5DE6" w:rsidRDefault="003A5DE6"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3A5DE6" w:rsidRDefault="003A5DE6"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3A5DE6" w:rsidRDefault="003A5DE6" w:rsidP="003A5DE6">
            <w:pPr>
              <w:pStyle w:val="Header"/>
              <w:spacing w:line="276" w:lineRule="auto"/>
              <w:rPr>
                <w:rFonts w:ascii="Arial" w:hAnsi="Arial" w:cs="Arial"/>
                <w:sz w:val="20"/>
                <w:szCs w:val="20"/>
              </w:rPr>
            </w:pPr>
            <w:r>
              <w:rPr>
                <w:rFonts w:ascii="Arial" w:hAnsi="Arial" w:cs="Arial"/>
                <w:sz w:val="20"/>
                <w:szCs w:val="20"/>
              </w:rPr>
              <w:t>ACS - 0003</w:t>
            </w:r>
          </w:p>
        </w:tc>
      </w:tr>
      <w:tr w:rsidR="003A5DE6" w:rsidTr="0010186E">
        <w:trPr>
          <w:trHeight w:val="758"/>
          <w:jc w:val="center"/>
        </w:trPr>
        <w:tc>
          <w:tcPr>
            <w:tcW w:w="1279" w:type="dxa"/>
            <w:tcBorders>
              <w:right w:val="nil"/>
            </w:tcBorders>
            <w:vAlign w:val="center"/>
            <w:hideMark/>
          </w:tcPr>
          <w:p w:rsidR="003A5DE6" w:rsidRDefault="003A5DE6"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3A5DE6" w:rsidRDefault="003A5DE6" w:rsidP="003A5DE6">
            <w:pPr>
              <w:pStyle w:val="Header"/>
              <w:spacing w:line="276" w:lineRule="auto"/>
              <w:rPr>
                <w:rFonts w:ascii="Arial" w:hAnsi="Arial" w:cs="Arial"/>
                <w:sz w:val="20"/>
                <w:szCs w:val="20"/>
              </w:rPr>
            </w:pPr>
            <w:r>
              <w:rPr>
                <w:rFonts w:ascii="Arial" w:hAnsi="Arial" w:cs="Arial"/>
              </w:rPr>
              <w:t>Accessibility – Committee</w:t>
            </w:r>
          </w:p>
        </w:tc>
        <w:tc>
          <w:tcPr>
            <w:tcW w:w="1066" w:type="dxa"/>
            <w:gridSpan w:val="2"/>
            <w:tcBorders>
              <w:right w:val="nil"/>
            </w:tcBorders>
            <w:vAlign w:val="center"/>
            <w:hideMark/>
          </w:tcPr>
          <w:p w:rsidR="003A5DE6" w:rsidRDefault="003A5DE6"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3A5DE6" w:rsidRDefault="003A5DE6"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3A5DE6" w:rsidTr="0010186E">
        <w:trPr>
          <w:trHeight w:val="482"/>
          <w:jc w:val="center"/>
        </w:trPr>
        <w:tc>
          <w:tcPr>
            <w:tcW w:w="1279" w:type="dxa"/>
            <w:tcBorders>
              <w:right w:val="nil"/>
            </w:tcBorders>
            <w:vAlign w:val="center"/>
            <w:hideMark/>
          </w:tcPr>
          <w:p w:rsidR="003A5DE6" w:rsidRDefault="003A5DE6"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3A5DE6" w:rsidRDefault="003A5DE6" w:rsidP="003705C7">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3A5DE6" w:rsidRDefault="003A5DE6"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3A5DE6"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3A5DE6" w:rsidRDefault="003A5DE6" w:rsidP="003A5DE6">
            <w:pPr>
              <w:pStyle w:val="Header"/>
              <w:spacing w:line="276" w:lineRule="auto"/>
              <w:rPr>
                <w:rFonts w:ascii="Arial" w:hAnsi="Arial" w:cs="Arial"/>
                <w:sz w:val="20"/>
                <w:szCs w:val="20"/>
              </w:rPr>
            </w:pPr>
            <w:r>
              <w:rPr>
                <w:rFonts w:ascii="Arial" w:hAnsi="Arial" w:cs="Arial"/>
                <w:sz w:val="20"/>
                <w:szCs w:val="20"/>
              </w:rPr>
              <w:t xml:space="preserve">Pages 1 of </w:t>
            </w:r>
            <w:r>
              <w:rPr>
                <w:rFonts w:ascii="Arial" w:hAnsi="Arial" w:cs="Arial"/>
                <w:b/>
                <w:sz w:val="20"/>
                <w:szCs w:val="20"/>
              </w:rPr>
              <w:t>1</w:t>
            </w:r>
          </w:p>
        </w:tc>
      </w:tr>
    </w:tbl>
    <w:p w:rsidR="003A5DE6" w:rsidRDefault="003A5DE6" w:rsidP="001A4AFC">
      <w:pPr>
        <w:jc w:val="both"/>
        <w:rPr>
          <w:rFonts w:ascii="Arial" w:hAnsi="Arial"/>
          <w:szCs w:val="24"/>
          <w:lang w:val="en-GB"/>
        </w:rPr>
      </w:pPr>
    </w:p>
    <w:p w:rsidR="003A5DE6" w:rsidRDefault="003A5DE6" w:rsidP="003A5DE6">
      <w:pPr>
        <w:spacing w:after="0" w:line="240" w:lineRule="auto"/>
        <w:rPr>
          <w:rFonts w:ascii="Arial" w:eastAsia="Times New Roman" w:hAnsi="Arial" w:cs="Arial"/>
          <w:b/>
        </w:rPr>
      </w:pPr>
      <w:r w:rsidRPr="003A5DE6">
        <w:rPr>
          <w:rFonts w:ascii="Arial" w:eastAsia="Times New Roman" w:hAnsi="Arial" w:cs="Arial"/>
          <w:b/>
        </w:rPr>
        <w:t>Purpose:</w:t>
      </w:r>
    </w:p>
    <w:p w:rsidR="003A5DE6" w:rsidRPr="003A5DE6" w:rsidRDefault="003A5DE6" w:rsidP="003A5DE6">
      <w:pPr>
        <w:spacing w:after="0" w:line="240" w:lineRule="auto"/>
        <w:rPr>
          <w:rFonts w:ascii="Arial" w:eastAsia="Times New Roman" w:hAnsi="Arial" w:cs="Arial"/>
        </w:rPr>
      </w:pPr>
      <w:r>
        <w:rPr>
          <w:rFonts w:ascii="Arial" w:eastAsia="Times New Roman" w:hAnsi="Arial" w:cs="Arial"/>
        </w:rPr>
        <w:t xml:space="preserve">To develop a committee at Downsview who will monitor, make recommendations and implement changes to Downsview which will increase accessibility to Downsview for those with disabilities. </w:t>
      </w:r>
    </w:p>
    <w:p w:rsidR="003A5DE6" w:rsidRDefault="003A5DE6" w:rsidP="003A5DE6">
      <w:pPr>
        <w:spacing w:after="0" w:line="240" w:lineRule="auto"/>
        <w:rPr>
          <w:rFonts w:ascii="Arial" w:eastAsia="Times New Roman" w:hAnsi="Arial" w:cs="Arial"/>
        </w:rPr>
      </w:pPr>
    </w:p>
    <w:p w:rsidR="003A5DE6" w:rsidRDefault="003A5DE6" w:rsidP="003A5DE6">
      <w:pPr>
        <w:spacing w:after="0" w:line="240" w:lineRule="auto"/>
        <w:rPr>
          <w:rFonts w:ascii="Arial" w:eastAsia="Times New Roman" w:hAnsi="Arial" w:cs="Arial"/>
          <w:b/>
        </w:rPr>
      </w:pPr>
      <w:r w:rsidRPr="003A5DE6">
        <w:rPr>
          <w:rFonts w:ascii="Arial" w:eastAsia="Times New Roman" w:hAnsi="Arial" w:cs="Arial"/>
          <w:b/>
        </w:rPr>
        <w:t>Policy:</w:t>
      </w:r>
    </w:p>
    <w:p w:rsidR="003A5DE6" w:rsidRDefault="003A5DE6" w:rsidP="003A5DE6">
      <w:pPr>
        <w:spacing w:after="0" w:line="240" w:lineRule="auto"/>
        <w:rPr>
          <w:rFonts w:ascii="Arial" w:eastAsia="Times New Roman" w:hAnsi="Arial" w:cs="Arial"/>
        </w:rPr>
      </w:pPr>
      <w:r>
        <w:rPr>
          <w:rFonts w:ascii="Arial" w:eastAsia="Times New Roman" w:hAnsi="Arial" w:cs="Arial"/>
        </w:rPr>
        <w:t>Downsview Long Term Care will establish a committee to overse</w:t>
      </w:r>
      <w:r w:rsidR="00846F35">
        <w:rPr>
          <w:rFonts w:ascii="Arial" w:eastAsia="Times New Roman" w:hAnsi="Arial" w:cs="Arial"/>
        </w:rPr>
        <w:t>e</w:t>
      </w:r>
      <w:r>
        <w:rPr>
          <w:rFonts w:ascii="Arial" w:eastAsia="Times New Roman" w:hAnsi="Arial" w:cs="Arial"/>
        </w:rPr>
        <w:t xml:space="preserve"> the compliance of the Accessibility Standards Act within Downsview Long Term Care Centre</w:t>
      </w:r>
      <w:r w:rsidR="00846F35">
        <w:rPr>
          <w:rFonts w:ascii="Arial" w:eastAsia="Times New Roman" w:hAnsi="Arial" w:cs="Arial"/>
        </w:rPr>
        <w:t xml:space="preserve">, develop new policies, procedures and practices with relation to Accessibility Standards, create, and implement goals and document progress. </w:t>
      </w:r>
    </w:p>
    <w:p w:rsidR="00846F35" w:rsidRDefault="00846F35" w:rsidP="003A5DE6">
      <w:pPr>
        <w:spacing w:after="0" w:line="240" w:lineRule="auto"/>
        <w:rPr>
          <w:rFonts w:ascii="Arial" w:eastAsia="Times New Roman" w:hAnsi="Arial" w:cs="Arial"/>
        </w:rPr>
      </w:pPr>
    </w:p>
    <w:p w:rsidR="00846F35" w:rsidRPr="003A5DE6" w:rsidRDefault="00846F35" w:rsidP="003A5DE6">
      <w:pPr>
        <w:spacing w:after="0" w:line="240" w:lineRule="auto"/>
        <w:rPr>
          <w:rFonts w:ascii="Arial" w:eastAsia="Times New Roman" w:hAnsi="Arial" w:cs="Arial"/>
        </w:rPr>
      </w:pPr>
      <w:r>
        <w:rPr>
          <w:rFonts w:ascii="Arial" w:eastAsia="Times New Roman" w:hAnsi="Arial" w:cs="Arial"/>
        </w:rPr>
        <w:t>The Committee will me</w:t>
      </w:r>
      <w:r w:rsidR="0050576A">
        <w:rPr>
          <w:rFonts w:ascii="Arial" w:eastAsia="Times New Roman" w:hAnsi="Arial" w:cs="Arial"/>
        </w:rPr>
        <w:t>et</w:t>
      </w:r>
      <w:r>
        <w:rPr>
          <w:rFonts w:ascii="Arial" w:eastAsia="Times New Roman" w:hAnsi="Arial" w:cs="Arial"/>
        </w:rPr>
        <w:t xml:space="preserve"> annually and document minutes for accessible viewing.  Minutes shall be posted for residents, staff and the public to view in a conspicuous place.</w:t>
      </w:r>
    </w:p>
    <w:p w:rsidR="003A5DE6" w:rsidRDefault="003A5DE6" w:rsidP="003A5DE6">
      <w:pPr>
        <w:spacing w:after="0" w:line="240" w:lineRule="auto"/>
        <w:rPr>
          <w:rFonts w:ascii="Arial" w:eastAsia="Times New Roman" w:hAnsi="Arial" w:cs="Arial"/>
        </w:rPr>
      </w:pPr>
    </w:p>
    <w:p w:rsidR="003A5DE6" w:rsidRPr="00846F35" w:rsidRDefault="003A5DE6" w:rsidP="003A5DE6">
      <w:pPr>
        <w:spacing w:after="0" w:line="240" w:lineRule="auto"/>
        <w:rPr>
          <w:rFonts w:ascii="Arial" w:eastAsia="Times New Roman" w:hAnsi="Arial" w:cs="Arial"/>
          <w:b/>
        </w:rPr>
      </w:pPr>
      <w:r w:rsidRPr="003A5DE6">
        <w:rPr>
          <w:rFonts w:ascii="Arial" w:eastAsia="Times New Roman" w:hAnsi="Arial" w:cs="Arial"/>
          <w:b/>
        </w:rPr>
        <w:t>The Committee</w:t>
      </w:r>
      <w:r w:rsidRPr="00846F35">
        <w:rPr>
          <w:rFonts w:ascii="Arial" w:eastAsia="Times New Roman" w:hAnsi="Arial" w:cs="Arial"/>
          <w:b/>
        </w:rPr>
        <w:t xml:space="preserve"> </w:t>
      </w:r>
      <w:r w:rsidRPr="003A5DE6">
        <w:rPr>
          <w:rFonts w:ascii="Arial" w:eastAsia="Times New Roman" w:hAnsi="Arial" w:cs="Arial"/>
          <w:b/>
        </w:rPr>
        <w:t>will:</w:t>
      </w:r>
    </w:p>
    <w:p w:rsidR="003A5DE6" w:rsidRPr="003A5DE6" w:rsidRDefault="003A5DE6" w:rsidP="003A5DE6">
      <w:pPr>
        <w:spacing w:after="0" w:line="240" w:lineRule="auto"/>
        <w:rPr>
          <w:rFonts w:ascii="Arial" w:eastAsia="Times New Roman" w:hAnsi="Arial" w:cs="Arial"/>
        </w:rPr>
      </w:pPr>
    </w:p>
    <w:p w:rsidR="003A5DE6" w:rsidRPr="003A5DE6" w:rsidRDefault="003A5DE6" w:rsidP="003A5DE6">
      <w:pPr>
        <w:pStyle w:val="ListParagraph"/>
        <w:numPr>
          <w:ilvl w:val="0"/>
          <w:numId w:val="9"/>
        </w:numPr>
        <w:spacing w:after="0" w:line="240" w:lineRule="auto"/>
        <w:rPr>
          <w:rFonts w:ascii="Arial" w:eastAsia="Times New Roman" w:hAnsi="Arial" w:cs="Arial"/>
        </w:rPr>
      </w:pPr>
      <w:r w:rsidRPr="003A5DE6">
        <w:rPr>
          <w:rFonts w:ascii="Arial" w:eastAsia="Times New Roman" w:hAnsi="Arial" w:cs="Arial"/>
        </w:rPr>
        <w:t xml:space="preserve">Provide leadership in steering the Accessibility Program at </w:t>
      </w:r>
      <w:r>
        <w:rPr>
          <w:rFonts w:ascii="Arial" w:eastAsia="Times New Roman" w:hAnsi="Arial" w:cs="Arial"/>
        </w:rPr>
        <w:t>Downsview Long Term Care and Retirement Home.</w:t>
      </w:r>
    </w:p>
    <w:p w:rsidR="003A5DE6" w:rsidRPr="003A5DE6" w:rsidRDefault="003A5DE6" w:rsidP="003A5DE6">
      <w:pPr>
        <w:spacing w:after="0" w:line="240" w:lineRule="auto"/>
        <w:rPr>
          <w:rFonts w:ascii="Arial" w:eastAsia="Times New Roman" w:hAnsi="Arial" w:cs="Arial"/>
        </w:rPr>
      </w:pPr>
    </w:p>
    <w:p w:rsidR="003A5DE6" w:rsidRPr="003A5DE6" w:rsidRDefault="003A5DE6" w:rsidP="003A5DE6">
      <w:pPr>
        <w:pStyle w:val="ListParagraph"/>
        <w:numPr>
          <w:ilvl w:val="0"/>
          <w:numId w:val="9"/>
        </w:numPr>
        <w:spacing w:after="0" w:line="240" w:lineRule="auto"/>
        <w:rPr>
          <w:rFonts w:ascii="Arial" w:eastAsia="Times New Roman" w:hAnsi="Arial" w:cs="Arial"/>
        </w:rPr>
      </w:pPr>
      <w:r w:rsidRPr="003A5DE6">
        <w:rPr>
          <w:rFonts w:ascii="Arial" w:eastAsia="Times New Roman" w:hAnsi="Arial" w:cs="Arial"/>
        </w:rPr>
        <w:t>Establish policy related to Accessibility</w:t>
      </w:r>
      <w:r>
        <w:rPr>
          <w:rFonts w:ascii="Arial" w:eastAsia="Times New Roman" w:hAnsi="Arial" w:cs="Arial"/>
        </w:rPr>
        <w:t>.</w:t>
      </w:r>
    </w:p>
    <w:p w:rsidR="003A5DE6" w:rsidRPr="003A5DE6" w:rsidRDefault="003A5DE6" w:rsidP="003A5DE6">
      <w:pPr>
        <w:spacing w:after="0" w:line="240" w:lineRule="auto"/>
        <w:rPr>
          <w:rFonts w:ascii="Arial" w:eastAsia="Times New Roman" w:hAnsi="Arial" w:cs="Arial"/>
        </w:rPr>
      </w:pPr>
    </w:p>
    <w:p w:rsidR="003A5DE6" w:rsidRPr="003A5DE6" w:rsidRDefault="003A5DE6" w:rsidP="003A5DE6">
      <w:pPr>
        <w:pStyle w:val="ListParagraph"/>
        <w:numPr>
          <w:ilvl w:val="0"/>
          <w:numId w:val="9"/>
        </w:numPr>
        <w:spacing w:after="0" w:line="240" w:lineRule="auto"/>
        <w:rPr>
          <w:rFonts w:ascii="Arial" w:eastAsia="Times New Roman" w:hAnsi="Arial" w:cs="Arial"/>
        </w:rPr>
      </w:pPr>
      <w:r w:rsidRPr="003A5DE6">
        <w:rPr>
          <w:rFonts w:ascii="Arial" w:eastAsia="Times New Roman" w:hAnsi="Arial" w:cs="Arial"/>
        </w:rPr>
        <w:t>Review and endorse key documents related to Accessibility</w:t>
      </w:r>
      <w:r>
        <w:rPr>
          <w:rFonts w:ascii="Arial" w:eastAsia="Times New Roman" w:hAnsi="Arial" w:cs="Arial"/>
        </w:rPr>
        <w:t xml:space="preserve"> </w:t>
      </w:r>
      <w:r w:rsidRPr="003A5DE6">
        <w:rPr>
          <w:rFonts w:ascii="Arial" w:eastAsia="Times New Roman" w:hAnsi="Arial" w:cs="Arial"/>
        </w:rPr>
        <w:t>(e.g. policies, education materials)</w:t>
      </w:r>
      <w:r>
        <w:rPr>
          <w:rFonts w:ascii="Arial" w:eastAsia="Times New Roman" w:hAnsi="Arial" w:cs="Arial"/>
        </w:rPr>
        <w:t>.</w:t>
      </w:r>
    </w:p>
    <w:p w:rsidR="003A5DE6" w:rsidRPr="003A5DE6" w:rsidRDefault="003A5DE6" w:rsidP="003A5DE6">
      <w:pPr>
        <w:spacing w:after="0" w:line="240" w:lineRule="auto"/>
        <w:rPr>
          <w:rFonts w:ascii="Arial" w:eastAsia="Times New Roman" w:hAnsi="Arial" w:cs="Arial"/>
        </w:rPr>
      </w:pPr>
    </w:p>
    <w:p w:rsidR="003A5DE6" w:rsidRPr="003A5DE6" w:rsidRDefault="003A5DE6" w:rsidP="003A5DE6">
      <w:pPr>
        <w:pStyle w:val="ListParagraph"/>
        <w:numPr>
          <w:ilvl w:val="0"/>
          <w:numId w:val="9"/>
        </w:numPr>
        <w:spacing w:after="0" w:line="240" w:lineRule="auto"/>
        <w:rPr>
          <w:rFonts w:ascii="Arial" w:eastAsia="Times New Roman" w:hAnsi="Arial" w:cs="Arial"/>
        </w:rPr>
      </w:pPr>
      <w:r w:rsidRPr="003A5DE6">
        <w:rPr>
          <w:rFonts w:ascii="Arial" w:eastAsia="Times New Roman" w:hAnsi="Arial" w:cs="Arial"/>
        </w:rPr>
        <w:t>Raise awareness of accessibility legislative requirements, initiatives, and issues.</w:t>
      </w:r>
    </w:p>
    <w:p w:rsidR="003A5DE6" w:rsidRPr="003A5DE6" w:rsidRDefault="003A5DE6" w:rsidP="003A5DE6">
      <w:pPr>
        <w:spacing w:after="0" w:line="240" w:lineRule="auto"/>
        <w:rPr>
          <w:rFonts w:ascii="Arial" w:eastAsia="Times New Roman" w:hAnsi="Arial" w:cs="Arial"/>
        </w:rPr>
      </w:pPr>
    </w:p>
    <w:p w:rsidR="003A5DE6" w:rsidRPr="003A5DE6" w:rsidRDefault="003A5DE6" w:rsidP="003A5DE6">
      <w:pPr>
        <w:pStyle w:val="ListParagraph"/>
        <w:numPr>
          <w:ilvl w:val="0"/>
          <w:numId w:val="9"/>
        </w:numPr>
        <w:spacing w:after="0" w:line="240" w:lineRule="auto"/>
        <w:rPr>
          <w:rFonts w:ascii="Arial" w:eastAsia="Times New Roman" w:hAnsi="Arial" w:cs="Arial"/>
        </w:rPr>
      </w:pPr>
      <w:r w:rsidRPr="003A5DE6">
        <w:rPr>
          <w:rFonts w:ascii="Arial" w:eastAsia="Times New Roman" w:hAnsi="Arial" w:cs="Arial"/>
        </w:rPr>
        <w:t xml:space="preserve">Review reported accessibility related issues and provide recommendations to the appropriate </w:t>
      </w:r>
      <w:r>
        <w:rPr>
          <w:rFonts w:ascii="Arial" w:eastAsia="Times New Roman" w:hAnsi="Arial" w:cs="Arial"/>
        </w:rPr>
        <w:t>department</w:t>
      </w:r>
      <w:r w:rsidRPr="003A5DE6">
        <w:rPr>
          <w:rFonts w:ascii="Arial" w:eastAsia="Times New Roman" w:hAnsi="Arial" w:cs="Arial"/>
        </w:rPr>
        <w:t>/owner</w:t>
      </w:r>
      <w:r>
        <w:rPr>
          <w:rFonts w:ascii="Arial" w:eastAsia="Times New Roman" w:hAnsi="Arial" w:cs="Arial"/>
        </w:rPr>
        <w:t>/Administrator.</w:t>
      </w:r>
    </w:p>
    <w:p w:rsidR="003A5DE6" w:rsidRPr="003A5DE6" w:rsidRDefault="003A5DE6" w:rsidP="003A5DE6">
      <w:pPr>
        <w:spacing w:after="0" w:line="240" w:lineRule="auto"/>
        <w:rPr>
          <w:rFonts w:ascii="Arial" w:eastAsia="Times New Roman" w:hAnsi="Arial" w:cs="Arial"/>
        </w:rPr>
      </w:pPr>
    </w:p>
    <w:p w:rsidR="003A5DE6" w:rsidRPr="003A5DE6" w:rsidRDefault="003A5DE6" w:rsidP="003A5DE6">
      <w:pPr>
        <w:pStyle w:val="ListParagraph"/>
        <w:numPr>
          <w:ilvl w:val="0"/>
          <w:numId w:val="9"/>
        </w:numPr>
        <w:spacing w:after="0" w:line="240" w:lineRule="auto"/>
        <w:rPr>
          <w:rFonts w:ascii="Arial" w:eastAsia="Times New Roman" w:hAnsi="Arial" w:cs="Arial"/>
        </w:rPr>
      </w:pPr>
      <w:r w:rsidRPr="003A5DE6">
        <w:rPr>
          <w:rFonts w:ascii="Arial" w:eastAsia="Times New Roman" w:hAnsi="Arial" w:cs="Arial"/>
        </w:rPr>
        <w:t>Identify bar</w:t>
      </w:r>
      <w:r>
        <w:rPr>
          <w:rFonts w:ascii="Arial" w:eastAsia="Times New Roman" w:hAnsi="Arial" w:cs="Arial"/>
        </w:rPr>
        <w:t xml:space="preserve">riers to services and the facility </w:t>
      </w:r>
      <w:r w:rsidRPr="003A5DE6">
        <w:rPr>
          <w:rFonts w:ascii="Arial" w:eastAsia="Times New Roman" w:hAnsi="Arial" w:cs="Arial"/>
        </w:rPr>
        <w:t>and develop plans to remove these barriers</w:t>
      </w:r>
      <w:r>
        <w:rPr>
          <w:rFonts w:ascii="Arial" w:eastAsia="Times New Roman" w:hAnsi="Arial" w:cs="Arial"/>
        </w:rPr>
        <w:t>.</w:t>
      </w:r>
    </w:p>
    <w:p w:rsidR="003A5DE6" w:rsidRPr="003A5DE6" w:rsidRDefault="003A5DE6" w:rsidP="003A5DE6">
      <w:pPr>
        <w:spacing w:after="0" w:line="240" w:lineRule="auto"/>
        <w:rPr>
          <w:rFonts w:ascii="Arial" w:eastAsia="Times New Roman" w:hAnsi="Arial" w:cs="Arial"/>
        </w:rPr>
      </w:pPr>
    </w:p>
    <w:p w:rsidR="003A5DE6" w:rsidRPr="003A5DE6" w:rsidRDefault="003A5DE6" w:rsidP="003A5DE6">
      <w:pPr>
        <w:pStyle w:val="ListParagraph"/>
        <w:numPr>
          <w:ilvl w:val="0"/>
          <w:numId w:val="9"/>
        </w:numPr>
        <w:spacing w:after="0" w:line="240" w:lineRule="auto"/>
        <w:rPr>
          <w:rFonts w:ascii="Arial" w:eastAsia="Times New Roman" w:hAnsi="Arial" w:cs="Arial"/>
        </w:rPr>
      </w:pPr>
      <w:r w:rsidRPr="003A5DE6">
        <w:rPr>
          <w:rFonts w:ascii="Arial" w:eastAsia="Times New Roman" w:hAnsi="Arial" w:cs="Arial"/>
        </w:rPr>
        <w:t>Review accessibility related leading practices and implement as appropriate</w:t>
      </w:r>
      <w:r>
        <w:rPr>
          <w:rFonts w:ascii="Arial" w:eastAsia="Times New Roman" w:hAnsi="Arial" w:cs="Arial"/>
        </w:rPr>
        <w:t>.</w:t>
      </w:r>
    </w:p>
    <w:p w:rsidR="003A5DE6" w:rsidRPr="003A5DE6" w:rsidRDefault="003A5DE6" w:rsidP="003A5DE6">
      <w:pPr>
        <w:spacing w:after="0" w:line="240" w:lineRule="auto"/>
        <w:rPr>
          <w:rFonts w:ascii="Arial" w:eastAsia="Times New Roman" w:hAnsi="Arial" w:cs="Arial"/>
        </w:rPr>
      </w:pPr>
    </w:p>
    <w:p w:rsidR="003A5DE6" w:rsidRPr="003A5DE6" w:rsidRDefault="003A5DE6" w:rsidP="003A5DE6">
      <w:pPr>
        <w:pStyle w:val="ListParagraph"/>
        <w:numPr>
          <w:ilvl w:val="0"/>
          <w:numId w:val="9"/>
        </w:numPr>
        <w:spacing w:after="0" w:line="240" w:lineRule="auto"/>
        <w:rPr>
          <w:rFonts w:ascii="Arial" w:eastAsia="Times New Roman" w:hAnsi="Arial" w:cs="Arial"/>
        </w:rPr>
      </w:pPr>
      <w:r w:rsidRPr="003A5DE6">
        <w:rPr>
          <w:rFonts w:ascii="Arial" w:eastAsia="Times New Roman" w:hAnsi="Arial" w:cs="Arial"/>
        </w:rPr>
        <w:t>Ensure accountability for legislated requirements by assigning responsibility for deliverables, monitoring progress and evaluating outcomes.</w:t>
      </w:r>
    </w:p>
    <w:p w:rsidR="003A5DE6" w:rsidRDefault="003A5DE6" w:rsidP="001A4AFC">
      <w:pPr>
        <w:jc w:val="both"/>
        <w:rPr>
          <w:rFonts w:ascii="Arial" w:hAnsi="Arial"/>
          <w:szCs w:val="24"/>
          <w:lang w:val="en-GB"/>
        </w:rPr>
      </w:pPr>
    </w:p>
    <w:p w:rsidR="002A7924" w:rsidRDefault="002A7924" w:rsidP="001A4AFC">
      <w:pPr>
        <w:jc w:val="both"/>
        <w:rPr>
          <w:rFonts w:ascii="Arial" w:hAnsi="Arial"/>
          <w:szCs w:val="24"/>
          <w:lang w:val="en-GB"/>
        </w:rPr>
      </w:pPr>
    </w:p>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583772" w:rsidTr="0010186E">
        <w:trPr>
          <w:trHeight w:val="707"/>
          <w:jc w:val="center"/>
        </w:trPr>
        <w:tc>
          <w:tcPr>
            <w:tcW w:w="1279" w:type="dxa"/>
            <w:tcBorders>
              <w:right w:val="nil"/>
            </w:tcBorders>
            <w:vAlign w:val="center"/>
            <w:hideMark/>
          </w:tcPr>
          <w:p w:rsidR="00583772" w:rsidRDefault="00583772"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583772" w:rsidRDefault="00583772"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583772" w:rsidRDefault="00583772"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583772" w:rsidTr="0010186E">
        <w:trPr>
          <w:trHeight w:val="527"/>
          <w:jc w:val="center"/>
        </w:trPr>
        <w:tc>
          <w:tcPr>
            <w:tcW w:w="1279" w:type="dxa"/>
            <w:tcBorders>
              <w:right w:val="nil"/>
            </w:tcBorders>
            <w:vAlign w:val="center"/>
            <w:hideMark/>
          </w:tcPr>
          <w:p w:rsidR="00583772" w:rsidRDefault="00583772"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583772" w:rsidRDefault="00583772"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583772" w:rsidRDefault="00583772"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583772" w:rsidRDefault="00583772"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583772" w:rsidRDefault="00583772"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583772" w:rsidRDefault="00583772" w:rsidP="00583772">
            <w:pPr>
              <w:pStyle w:val="Header"/>
              <w:spacing w:line="276" w:lineRule="auto"/>
              <w:rPr>
                <w:rFonts w:ascii="Arial" w:hAnsi="Arial" w:cs="Arial"/>
                <w:sz w:val="20"/>
                <w:szCs w:val="20"/>
              </w:rPr>
            </w:pPr>
            <w:r>
              <w:rPr>
                <w:rFonts w:ascii="Arial" w:hAnsi="Arial" w:cs="Arial"/>
                <w:sz w:val="20"/>
                <w:szCs w:val="20"/>
              </w:rPr>
              <w:t>ACS - 0004</w:t>
            </w:r>
          </w:p>
        </w:tc>
      </w:tr>
      <w:tr w:rsidR="00583772" w:rsidTr="0010186E">
        <w:trPr>
          <w:trHeight w:val="758"/>
          <w:jc w:val="center"/>
        </w:trPr>
        <w:tc>
          <w:tcPr>
            <w:tcW w:w="1279" w:type="dxa"/>
            <w:tcBorders>
              <w:right w:val="nil"/>
            </w:tcBorders>
            <w:vAlign w:val="center"/>
            <w:hideMark/>
          </w:tcPr>
          <w:p w:rsidR="00583772" w:rsidRDefault="00583772"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583772" w:rsidRDefault="00583772" w:rsidP="00583772">
            <w:pPr>
              <w:pStyle w:val="Header"/>
              <w:spacing w:line="276" w:lineRule="auto"/>
              <w:rPr>
                <w:rFonts w:ascii="Arial" w:hAnsi="Arial" w:cs="Arial"/>
                <w:sz w:val="20"/>
                <w:szCs w:val="20"/>
              </w:rPr>
            </w:pPr>
            <w:r>
              <w:rPr>
                <w:rFonts w:ascii="Arial" w:hAnsi="Arial" w:cs="Arial"/>
              </w:rPr>
              <w:t>Accessibility – Integrated Standards</w:t>
            </w:r>
          </w:p>
        </w:tc>
        <w:tc>
          <w:tcPr>
            <w:tcW w:w="1066" w:type="dxa"/>
            <w:gridSpan w:val="2"/>
            <w:tcBorders>
              <w:right w:val="nil"/>
            </w:tcBorders>
            <w:vAlign w:val="center"/>
            <w:hideMark/>
          </w:tcPr>
          <w:p w:rsidR="00583772" w:rsidRDefault="00583772"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583772" w:rsidRDefault="00583772"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583772" w:rsidTr="0010186E">
        <w:trPr>
          <w:trHeight w:val="482"/>
          <w:jc w:val="center"/>
        </w:trPr>
        <w:tc>
          <w:tcPr>
            <w:tcW w:w="1279" w:type="dxa"/>
            <w:tcBorders>
              <w:right w:val="nil"/>
            </w:tcBorders>
            <w:vAlign w:val="center"/>
            <w:hideMark/>
          </w:tcPr>
          <w:p w:rsidR="00583772" w:rsidRDefault="00583772"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583772" w:rsidRDefault="00583772" w:rsidP="003705C7">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583772" w:rsidRDefault="00583772"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583772"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583772" w:rsidRDefault="00583772" w:rsidP="00924686">
            <w:pPr>
              <w:pStyle w:val="Header"/>
              <w:spacing w:line="276" w:lineRule="auto"/>
              <w:rPr>
                <w:rFonts w:ascii="Arial" w:hAnsi="Arial" w:cs="Arial"/>
                <w:sz w:val="20"/>
                <w:szCs w:val="20"/>
              </w:rPr>
            </w:pPr>
            <w:r>
              <w:rPr>
                <w:rFonts w:ascii="Arial" w:hAnsi="Arial" w:cs="Arial"/>
                <w:sz w:val="20"/>
                <w:szCs w:val="20"/>
              </w:rPr>
              <w:t xml:space="preserve">Pages 1 of </w:t>
            </w:r>
            <w:r w:rsidR="00924686">
              <w:rPr>
                <w:rFonts w:ascii="Arial" w:hAnsi="Arial" w:cs="Arial"/>
                <w:b/>
                <w:sz w:val="20"/>
                <w:szCs w:val="20"/>
              </w:rPr>
              <w:t>6</w:t>
            </w:r>
          </w:p>
        </w:tc>
      </w:tr>
    </w:tbl>
    <w:p w:rsidR="00583772" w:rsidRDefault="00583772" w:rsidP="001A4AFC">
      <w:pPr>
        <w:jc w:val="both"/>
        <w:rPr>
          <w:rFonts w:ascii="Arial" w:hAnsi="Arial"/>
          <w:szCs w:val="24"/>
          <w:lang w:val="en-GB"/>
        </w:rPr>
      </w:pPr>
    </w:p>
    <w:p w:rsidR="00583772" w:rsidRDefault="00583772" w:rsidP="00583772">
      <w:pPr>
        <w:jc w:val="both"/>
        <w:rPr>
          <w:rFonts w:ascii="Arial" w:hAnsi="Arial"/>
          <w:b/>
          <w:szCs w:val="24"/>
          <w:lang w:val="en-GB"/>
        </w:rPr>
      </w:pPr>
      <w:r w:rsidRPr="005624FD">
        <w:rPr>
          <w:rFonts w:ascii="Arial" w:hAnsi="Arial"/>
          <w:b/>
          <w:szCs w:val="24"/>
          <w:lang w:val="en-GB"/>
        </w:rPr>
        <w:t>PURPOSE:</w:t>
      </w:r>
    </w:p>
    <w:p w:rsidR="00583772" w:rsidRDefault="00583772" w:rsidP="00583772">
      <w:pPr>
        <w:jc w:val="both"/>
        <w:rPr>
          <w:rFonts w:ascii="Arial" w:hAnsi="Arial"/>
          <w:szCs w:val="24"/>
          <w:lang w:val="en-GB"/>
        </w:rPr>
      </w:pPr>
      <w:r w:rsidRPr="0008236D">
        <w:rPr>
          <w:rFonts w:ascii="Arial" w:hAnsi="Arial"/>
          <w:szCs w:val="24"/>
          <w:lang w:val="en-GB"/>
        </w:rPr>
        <w:t xml:space="preserve">To </w:t>
      </w:r>
      <w:r>
        <w:rPr>
          <w:rFonts w:ascii="Arial" w:hAnsi="Arial"/>
          <w:szCs w:val="24"/>
          <w:lang w:val="en-GB"/>
        </w:rPr>
        <w:t>outline the policies and actions that D</w:t>
      </w:r>
      <w:r w:rsidR="002A7924">
        <w:rPr>
          <w:rFonts w:ascii="Arial" w:hAnsi="Arial"/>
          <w:szCs w:val="24"/>
          <w:lang w:val="en-GB"/>
        </w:rPr>
        <w:t>ownsview Long Term Care Centre</w:t>
      </w:r>
      <w:r>
        <w:rPr>
          <w:rFonts w:ascii="Arial" w:hAnsi="Arial"/>
          <w:szCs w:val="24"/>
          <w:lang w:val="en-GB"/>
        </w:rPr>
        <w:t xml:space="preserve"> will put in place to improve opportunities for people with disabilities and comply with the Integrated Accessibility Standards Regulations. </w:t>
      </w:r>
    </w:p>
    <w:p w:rsidR="00583772" w:rsidRDefault="00583772" w:rsidP="00583772">
      <w:pPr>
        <w:jc w:val="both"/>
        <w:rPr>
          <w:rFonts w:ascii="Arial" w:hAnsi="Arial"/>
          <w:szCs w:val="24"/>
          <w:lang w:val="en-GB"/>
        </w:rPr>
      </w:pPr>
    </w:p>
    <w:p w:rsidR="00583772" w:rsidRDefault="00583772" w:rsidP="00583772">
      <w:pPr>
        <w:jc w:val="both"/>
        <w:rPr>
          <w:rFonts w:ascii="Arial" w:hAnsi="Arial"/>
          <w:b/>
          <w:szCs w:val="24"/>
          <w:lang w:val="en-GB"/>
        </w:rPr>
      </w:pPr>
      <w:r w:rsidRPr="005624FD">
        <w:rPr>
          <w:rFonts w:ascii="Arial" w:hAnsi="Arial"/>
          <w:b/>
          <w:szCs w:val="24"/>
          <w:lang w:val="en-GB"/>
        </w:rPr>
        <w:t>STATEMENT OF COMMITMENT</w:t>
      </w:r>
    </w:p>
    <w:p w:rsidR="00583772" w:rsidRDefault="00583772" w:rsidP="00583772">
      <w:pPr>
        <w:jc w:val="both"/>
        <w:rPr>
          <w:rFonts w:ascii="Arial" w:hAnsi="Arial"/>
          <w:szCs w:val="24"/>
          <w:lang w:val="en-GB"/>
        </w:rPr>
      </w:pPr>
      <w:r>
        <w:rPr>
          <w:rFonts w:ascii="Arial" w:hAnsi="Arial"/>
          <w:szCs w:val="24"/>
          <w:lang w:val="en-GB"/>
        </w:rPr>
        <w:t>Downsview Long Term Care Centre is committed to treating all people in a way that allows them to maintain their dignity and independence.  We believe in integration and equal opportunity.  We are committed to meeting the needs of people with disabilities in a timely manner, and will do so by preventing and removing barriers to accessibility and meeting accessibility requirements under the Accessibility for Ontarians with Disabilities Act.</w:t>
      </w:r>
    </w:p>
    <w:p w:rsidR="00583772" w:rsidRPr="00583772" w:rsidRDefault="00583772" w:rsidP="00583772">
      <w:pPr>
        <w:jc w:val="both"/>
        <w:rPr>
          <w:rFonts w:ascii="Arial" w:hAnsi="Arial"/>
          <w:b/>
          <w:szCs w:val="24"/>
          <w:lang w:val="en-GB"/>
        </w:rPr>
      </w:pPr>
      <w:r w:rsidRPr="00583772">
        <w:rPr>
          <w:rFonts w:ascii="Arial" w:hAnsi="Arial"/>
          <w:b/>
          <w:szCs w:val="24"/>
          <w:lang w:val="en-GB"/>
        </w:rPr>
        <w:t>POLICY:</w:t>
      </w:r>
    </w:p>
    <w:p w:rsidR="00583772" w:rsidRPr="00583772" w:rsidRDefault="00583772" w:rsidP="00583772">
      <w:pPr>
        <w:jc w:val="both"/>
        <w:rPr>
          <w:rFonts w:ascii="Arial" w:hAnsi="Arial"/>
          <w:b/>
          <w:szCs w:val="24"/>
          <w:lang w:val="en-GB"/>
        </w:rPr>
      </w:pPr>
      <w:r w:rsidRPr="00583772">
        <w:rPr>
          <w:rFonts w:ascii="Arial" w:hAnsi="Arial"/>
          <w:b/>
          <w:szCs w:val="24"/>
          <w:lang w:val="en-GB"/>
        </w:rPr>
        <w:t>Annual Planning</w:t>
      </w:r>
    </w:p>
    <w:p w:rsidR="007E6CFC" w:rsidRDefault="007E6CFC" w:rsidP="007E6CFC">
      <w:pPr>
        <w:jc w:val="both"/>
        <w:rPr>
          <w:rFonts w:ascii="Arial" w:hAnsi="Arial"/>
          <w:szCs w:val="24"/>
          <w:lang w:val="en-GB"/>
        </w:rPr>
      </w:pPr>
      <w:r>
        <w:rPr>
          <w:rFonts w:ascii="Arial" w:hAnsi="Arial"/>
          <w:szCs w:val="24"/>
          <w:lang w:val="en-GB"/>
        </w:rPr>
        <w:t>Downsview Long Term care Centre will establish, implement, maintain and document a multi-year Accessibility Plan, which outlines the organization’s strategy to prevent and remove barriers and meet the Integrated Accessibility Standards Regulations.  We will consult with people with disabilities and Downsview’s Accessibility Committee.</w:t>
      </w:r>
    </w:p>
    <w:p w:rsidR="007E6CFC" w:rsidRDefault="007E6CFC" w:rsidP="007E6CFC">
      <w:pPr>
        <w:jc w:val="both"/>
        <w:rPr>
          <w:rFonts w:ascii="Arial" w:hAnsi="Arial"/>
          <w:szCs w:val="24"/>
          <w:lang w:val="en-GB"/>
        </w:rPr>
      </w:pPr>
      <w:r>
        <w:rPr>
          <w:rFonts w:ascii="Arial" w:hAnsi="Arial"/>
          <w:szCs w:val="24"/>
          <w:lang w:val="en-GB"/>
        </w:rPr>
        <w:t>The Plan will be available on our website, shared drive, posted within the facility and in an accessible format upon request.</w:t>
      </w:r>
    </w:p>
    <w:p w:rsidR="007E6CFC" w:rsidRDefault="007E6CFC" w:rsidP="007E6CFC">
      <w:pPr>
        <w:jc w:val="both"/>
        <w:rPr>
          <w:rFonts w:ascii="Arial" w:hAnsi="Arial"/>
          <w:szCs w:val="24"/>
          <w:lang w:val="en-GB"/>
        </w:rPr>
      </w:pPr>
      <w:r>
        <w:rPr>
          <w:rFonts w:ascii="Arial" w:hAnsi="Arial"/>
          <w:szCs w:val="24"/>
          <w:lang w:val="en-GB"/>
        </w:rPr>
        <w:t>The Plan will be reviewed and updated annually. A status report will be prepared to provide information on the progress of measures taken to implement the strategy identified in the yearly plan upon completion of each year’s accomplishments.</w:t>
      </w:r>
    </w:p>
    <w:p w:rsidR="007E6CFC" w:rsidRDefault="007E6CFC" w:rsidP="007E6CFC">
      <w:pPr>
        <w:jc w:val="both"/>
        <w:rPr>
          <w:rFonts w:ascii="Arial" w:hAnsi="Arial"/>
          <w:szCs w:val="24"/>
          <w:lang w:val="en-GB"/>
        </w:rPr>
      </w:pPr>
    </w:p>
    <w:p w:rsidR="007E6CFC" w:rsidRDefault="007E6CFC" w:rsidP="007E6CFC">
      <w:pPr>
        <w:jc w:val="both"/>
        <w:rPr>
          <w:rFonts w:ascii="Arial" w:hAnsi="Arial"/>
          <w:szCs w:val="24"/>
          <w:lang w:val="en-GB"/>
        </w:rPr>
      </w:pPr>
    </w:p>
    <w:p w:rsidR="007E6CFC" w:rsidRDefault="007E6CFC" w:rsidP="007E6CFC">
      <w:pPr>
        <w:jc w:val="both"/>
        <w:rPr>
          <w:rFonts w:ascii="Arial" w:hAnsi="Arial"/>
          <w:szCs w:val="24"/>
          <w:lang w:val="en-GB"/>
        </w:rPr>
      </w:pPr>
    </w:p>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7E6CFC" w:rsidTr="0010186E">
        <w:trPr>
          <w:trHeight w:val="707"/>
          <w:jc w:val="center"/>
        </w:trPr>
        <w:tc>
          <w:tcPr>
            <w:tcW w:w="1279" w:type="dxa"/>
            <w:tcBorders>
              <w:right w:val="nil"/>
            </w:tcBorders>
            <w:vAlign w:val="center"/>
            <w:hideMark/>
          </w:tcPr>
          <w:p w:rsidR="007E6CFC" w:rsidRDefault="007E6CFC"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7E6CFC" w:rsidRDefault="007E6CFC"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7E6CFC" w:rsidRDefault="007E6CFC"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7E6CFC" w:rsidTr="0010186E">
        <w:trPr>
          <w:trHeight w:val="527"/>
          <w:jc w:val="center"/>
        </w:trPr>
        <w:tc>
          <w:tcPr>
            <w:tcW w:w="1279" w:type="dxa"/>
            <w:tcBorders>
              <w:right w:val="nil"/>
            </w:tcBorders>
            <w:vAlign w:val="center"/>
            <w:hideMark/>
          </w:tcPr>
          <w:p w:rsidR="007E6CFC" w:rsidRDefault="007E6CFC"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7E6CFC" w:rsidRDefault="007E6CFC"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7E6CFC" w:rsidRDefault="007E6CFC"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7E6CFC" w:rsidRDefault="007E6CFC"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7E6CFC" w:rsidRDefault="007E6CFC"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7E6CFC" w:rsidRDefault="007E6CFC" w:rsidP="0010186E">
            <w:pPr>
              <w:pStyle w:val="Header"/>
              <w:spacing w:line="276" w:lineRule="auto"/>
              <w:rPr>
                <w:rFonts w:ascii="Arial" w:hAnsi="Arial" w:cs="Arial"/>
                <w:sz w:val="20"/>
                <w:szCs w:val="20"/>
              </w:rPr>
            </w:pPr>
            <w:r>
              <w:rPr>
                <w:rFonts w:ascii="Arial" w:hAnsi="Arial" w:cs="Arial"/>
                <w:sz w:val="20"/>
                <w:szCs w:val="20"/>
              </w:rPr>
              <w:t>ACS - 0004</w:t>
            </w:r>
          </w:p>
        </w:tc>
      </w:tr>
      <w:tr w:rsidR="007E6CFC" w:rsidTr="0010186E">
        <w:trPr>
          <w:trHeight w:val="758"/>
          <w:jc w:val="center"/>
        </w:trPr>
        <w:tc>
          <w:tcPr>
            <w:tcW w:w="1279" w:type="dxa"/>
            <w:tcBorders>
              <w:right w:val="nil"/>
            </w:tcBorders>
            <w:vAlign w:val="center"/>
            <w:hideMark/>
          </w:tcPr>
          <w:p w:rsidR="007E6CFC" w:rsidRDefault="007E6CFC"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7E6CFC" w:rsidRDefault="007E6CFC" w:rsidP="0010186E">
            <w:pPr>
              <w:pStyle w:val="Header"/>
              <w:spacing w:line="276" w:lineRule="auto"/>
              <w:rPr>
                <w:rFonts w:ascii="Arial" w:hAnsi="Arial" w:cs="Arial"/>
                <w:sz w:val="20"/>
                <w:szCs w:val="20"/>
              </w:rPr>
            </w:pPr>
            <w:r>
              <w:rPr>
                <w:rFonts w:ascii="Arial" w:hAnsi="Arial" w:cs="Arial"/>
              </w:rPr>
              <w:t>Accessibility – Integrated Standards</w:t>
            </w:r>
          </w:p>
        </w:tc>
        <w:tc>
          <w:tcPr>
            <w:tcW w:w="1066" w:type="dxa"/>
            <w:gridSpan w:val="2"/>
            <w:tcBorders>
              <w:right w:val="nil"/>
            </w:tcBorders>
            <w:vAlign w:val="center"/>
            <w:hideMark/>
          </w:tcPr>
          <w:p w:rsidR="007E6CFC" w:rsidRDefault="007E6CFC"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7E6CFC" w:rsidRDefault="007E6CFC"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7E6CFC" w:rsidTr="0010186E">
        <w:trPr>
          <w:trHeight w:val="482"/>
          <w:jc w:val="center"/>
        </w:trPr>
        <w:tc>
          <w:tcPr>
            <w:tcW w:w="1279" w:type="dxa"/>
            <w:tcBorders>
              <w:right w:val="nil"/>
            </w:tcBorders>
            <w:vAlign w:val="center"/>
            <w:hideMark/>
          </w:tcPr>
          <w:p w:rsidR="007E6CFC" w:rsidRDefault="007E6CFC"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7E6CFC" w:rsidRDefault="007E6CFC" w:rsidP="003705C7">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7E6CFC" w:rsidRDefault="007E6CFC"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7E6CFC"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7E6CFC" w:rsidRDefault="007E6CFC" w:rsidP="00924686">
            <w:pPr>
              <w:pStyle w:val="Header"/>
              <w:spacing w:line="276" w:lineRule="auto"/>
              <w:rPr>
                <w:rFonts w:ascii="Arial" w:hAnsi="Arial" w:cs="Arial"/>
                <w:sz w:val="20"/>
                <w:szCs w:val="20"/>
              </w:rPr>
            </w:pPr>
            <w:r>
              <w:rPr>
                <w:rFonts w:ascii="Arial" w:hAnsi="Arial" w:cs="Arial"/>
                <w:sz w:val="20"/>
                <w:szCs w:val="20"/>
              </w:rPr>
              <w:t xml:space="preserve">Pages </w:t>
            </w:r>
            <w:r w:rsidR="00924686">
              <w:rPr>
                <w:rFonts w:ascii="Arial" w:hAnsi="Arial" w:cs="Arial"/>
                <w:sz w:val="20"/>
                <w:szCs w:val="20"/>
              </w:rPr>
              <w:t>2</w:t>
            </w:r>
            <w:r>
              <w:rPr>
                <w:rFonts w:ascii="Arial" w:hAnsi="Arial" w:cs="Arial"/>
                <w:sz w:val="20"/>
                <w:szCs w:val="20"/>
              </w:rPr>
              <w:t xml:space="preserve"> of </w:t>
            </w:r>
            <w:r w:rsidR="00924686">
              <w:rPr>
                <w:rFonts w:ascii="Arial" w:hAnsi="Arial" w:cs="Arial"/>
                <w:b/>
                <w:sz w:val="20"/>
                <w:szCs w:val="20"/>
              </w:rPr>
              <w:t>6</w:t>
            </w:r>
          </w:p>
        </w:tc>
      </w:tr>
    </w:tbl>
    <w:p w:rsidR="007E6CFC" w:rsidRDefault="007E6CFC" w:rsidP="007E6CFC">
      <w:pPr>
        <w:jc w:val="both"/>
        <w:rPr>
          <w:rFonts w:ascii="Arial" w:hAnsi="Arial"/>
          <w:szCs w:val="24"/>
          <w:lang w:val="en-GB"/>
        </w:rPr>
      </w:pPr>
    </w:p>
    <w:p w:rsidR="007E6CFC" w:rsidRPr="008A4690" w:rsidRDefault="007E6CFC" w:rsidP="007E6CFC">
      <w:pPr>
        <w:jc w:val="both"/>
        <w:rPr>
          <w:rFonts w:ascii="Arial" w:hAnsi="Arial"/>
          <w:b/>
          <w:szCs w:val="24"/>
          <w:lang w:val="en-GB"/>
        </w:rPr>
      </w:pPr>
      <w:r w:rsidRPr="008A4690">
        <w:rPr>
          <w:rFonts w:ascii="Arial" w:hAnsi="Arial"/>
          <w:b/>
          <w:szCs w:val="24"/>
          <w:lang w:val="en-GB"/>
        </w:rPr>
        <w:t>Multi-Year Plan</w:t>
      </w:r>
    </w:p>
    <w:p w:rsidR="007E6CFC" w:rsidRDefault="007E6CFC" w:rsidP="007E6CFC">
      <w:pPr>
        <w:jc w:val="both"/>
        <w:rPr>
          <w:rFonts w:ascii="Arial" w:hAnsi="Arial"/>
          <w:szCs w:val="24"/>
          <w:lang w:val="en-GB"/>
        </w:rPr>
      </w:pPr>
      <w:r>
        <w:rPr>
          <w:rFonts w:ascii="Arial" w:hAnsi="Arial"/>
          <w:szCs w:val="24"/>
          <w:lang w:val="en-GB"/>
        </w:rPr>
        <w:t>Downsview Long Term care Centre will establish, implement, maintain and document a multi-year Accessibility Plan, which outlines the organization’s strategy to prevent and remove barriers and meet the Integrated Accessibility Standards Regulations.  We will consult with people with disabilities and</w:t>
      </w:r>
      <w:r w:rsidRPr="007E6CFC">
        <w:rPr>
          <w:rFonts w:ascii="Arial" w:hAnsi="Arial"/>
          <w:szCs w:val="24"/>
          <w:lang w:val="en-GB"/>
        </w:rPr>
        <w:t xml:space="preserve"> </w:t>
      </w:r>
      <w:r>
        <w:rPr>
          <w:rFonts w:ascii="Arial" w:hAnsi="Arial"/>
          <w:szCs w:val="24"/>
          <w:lang w:val="en-GB"/>
        </w:rPr>
        <w:t>Downsview’s Accessibility Committee.</w:t>
      </w:r>
    </w:p>
    <w:p w:rsidR="007E6CFC" w:rsidRDefault="007E6CFC" w:rsidP="007E6CFC">
      <w:pPr>
        <w:jc w:val="both"/>
        <w:rPr>
          <w:rFonts w:ascii="Arial" w:hAnsi="Arial"/>
          <w:szCs w:val="24"/>
          <w:lang w:val="en-GB"/>
        </w:rPr>
      </w:pPr>
      <w:r>
        <w:rPr>
          <w:rFonts w:ascii="Arial" w:hAnsi="Arial"/>
          <w:szCs w:val="24"/>
          <w:lang w:val="en-GB"/>
        </w:rPr>
        <w:t>The Plan will be available on our website and in an accessible format upon request.</w:t>
      </w:r>
    </w:p>
    <w:p w:rsidR="008C4D9B" w:rsidRDefault="007E6CFC" w:rsidP="007E6CFC">
      <w:pPr>
        <w:jc w:val="both"/>
        <w:rPr>
          <w:rFonts w:ascii="Arial" w:hAnsi="Arial"/>
          <w:szCs w:val="24"/>
          <w:lang w:val="en-GB"/>
        </w:rPr>
      </w:pPr>
      <w:r>
        <w:rPr>
          <w:rFonts w:ascii="Arial" w:hAnsi="Arial"/>
          <w:szCs w:val="24"/>
          <w:lang w:val="en-GB"/>
        </w:rPr>
        <w:t>The Plan will be reviewed and updated at least every 5 years. An annual status report will be prepared to provide information on the progress of measures taken to implement the strategy identified in the multi-year plan.</w:t>
      </w:r>
    </w:p>
    <w:p w:rsidR="008C4D9B" w:rsidRPr="0008236D" w:rsidRDefault="008C4D9B" w:rsidP="008C4D9B">
      <w:pPr>
        <w:jc w:val="both"/>
        <w:rPr>
          <w:rFonts w:ascii="Arial" w:hAnsi="Arial"/>
          <w:b/>
          <w:szCs w:val="24"/>
          <w:lang w:val="en-GB"/>
        </w:rPr>
      </w:pPr>
      <w:proofErr w:type="gramStart"/>
      <w:r>
        <w:rPr>
          <w:rFonts w:ascii="Arial" w:hAnsi="Arial"/>
          <w:b/>
          <w:szCs w:val="24"/>
          <w:lang w:val="en-GB"/>
        </w:rPr>
        <w:t>Procuring or Acquiring Goods or Services.</w:t>
      </w:r>
      <w:proofErr w:type="gramEnd"/>
    </w:p>
    <w:p w:rsidR="008C4D9B" w:rsidRDefault="008C4D9B" w:rsidP="008C4D9B">
      <w:pPr>
        <w:jc w:val="both"/>
        <w:rPr>
          <w:rFonts w:ascii="Arial" w:hAnsi="Arial"/>
          <w:szCs w:val="24"/>
          <w:lang w:val="en-GB"/>
        </w:rPr>
      </w:pPr>
      <w:r>
        <w:rPr>
          <w:rFonts w:ascii="Arial" w:hAnsi="Arial"/>
          <w:szCs w:val="24"/>
          <w:lang w:val="en-GB"/>
        </w:rPr>
        <w:t>In addition to criteria such as quality, cost and timing, the Downsview will consider accessibility criteria and features when procuring or acquiring goods and services, where practicable. Accessibility criteria can include, but are not limited to, technical features, structural features and accessibility training features.  If not practicable to comply, Downsview will provide an explanation upon request.</w:t>
      </w:r>
    </w:p>
    <w:p w:rsidR="008C4D9B" w:rsidRDefault="008C4D9B" w:rsidP="008C4D9B">
      <w:pPr>
        <w:jc w:val="both"/>
        <w:rPr>
          <w:rFonts w:ascii="Arial" w:hAnsi="Arial"/>
          <w:b/>
          <w:szCs w:val="24"/>
          <w:lang w:val="en-GB"/>
        </w:rPr>
      </w:pPr>
      <w:r>
        <w:rPr>
          <w:rFonts w:ascii="Arial" w:hAnsi="Arial"/>
          <w:b/>
          <w:szCs w:val="24"/>
          <w:lang w:val="en-GB"/>
        </w:rPr>
        <w:t>Training</w:t>
      </w:r>
    </w:p>
    <w:p w:rsidR="008C4D9B" w:rsidRDefault="008C4D9B" w:rsidP="008C4D9B">
      <w:pPr>
        <w:jc w:val="both"/>
        <w:rPr>
          <w:rFonts w:ascii="Arial" w:hAnsi="Arial"/>
          <w:szCs w:val="24"/>
          <w:lang w:val="en-GB"/>
        </w:rPr>
      </w:pPr>
      <w:r>
        <w:rPr>
          <w:rFonts w:ascii="Arial" w:hAnsi="Arial"/>
          <w:szCs w:val="24"/>
          <w:lang w:val="en-GB"/>
        </w:rPr>
        <w:t xml:space="preserve">Training on Ontario’s accessibility laws and on the Human Rights Code, as it relates to people with disabilities, will be provided to all employees, volunteers, persons </w:t>
      </w:r>
      <w:r w:rsidRPr="0008236D">
        <w:rPr>
          <w:rFonts w:ascii="Arial" w:hAnsi="Arial"/>
          <w:szCs w:val="24"/>
          <w:lang w:val="en-GB"/>
        </w:rPr>
        <w:t>who participate in the development of policies</w:t>
      </w:r>
      <w:r>
        <w:rPr>
          <w:rFonts w:ascii="Arial" w:hAnsi="Arial"/>
          <w:szCs w:val="24"/>
          <w:lang w:val="en-GB"/>
        </w:rPr>
        <w:t>,</w:t>
      </w:r>
      <w:r w:rsidR="00562369">
        <w:rPr>
          <w:rFonts w:ascii="Arial" w:hAnsi="Arial"/>
          <w:szCs w:val="24"/>
          <w:lang w:val="en-GB"/>
        </w:rPr>
        <w:t xml:space="preserve"> </w:t>
      </w:r>
      <w:r>
        <w:rPr>
          <w:rFonts w:ascii="Arial" w:hAnsi="Arial"/>
          <w:szCs w:val="24"/>
          <w:lang w:val="en-GB"/>
        </w:rPr>
        <w:t xml:space="preserve">and all other persons who provide </w:t>
      </w:r>
      <w:r w:rsidRPr="0008236D">
        <w:rPr>
          <w:rFonts w:ascii="Arial" w:hAnsi="Arial"/>
          <w:szCs w:val="24"/>
          <w:lang w:val="en-GB"/>
        </w:rPr>
        <w:t>good</w:t>
      </w:r>
      <w:r>
        <w:rPr>
          <w:rFonts w:ascii="Arial" w:hAnsi="Arial"/>
          <w:szCs w:val="24"/>
          <w:lang w:val="en-GB"/>
        </w:rPr>
        <w:t xml:space="preserve">s, </w:t>
      </w:r>
      <w:r w:rsidRPr="0008236D">
        <w:rPr>
          <w:rFonts w:ascii="Arial" w:hAnsi="Arial"/>
          <w:szCs w:val="24"/>
          <w:lang w:val="en-GB"/>
        </w:rPr>
        <w:t>services</w:t>
      </w:r>
      <w:r>
        <w:rPr>
          <w:rFonts w:ascii="Arial" w:hAnsi="Arial"/>
          <w:szCs w:val="24"/>
          <w:lang w:val="en-GB"/>
        </w:rPr>
        <w:t xml:space="preserve"> or facilities</w:t>
      </w:r>
      <w:r w:rsidR="00562369">
        <w:rPr>
          <w:rFonts w:ascii="Arial" w:hAnsi="Arial"/>
          <w:szCs w:val="24"/>
          <w:lang w:val="en-GB"/>
        </w:rPr>
        <w:t xml:space="preserve"> </w:t>
      </w:r>
      <w:r>
        <w:rPr>
          <w:rFonts w:ascii="Arial" w:hAnsi="Arial"/>
          <w:szCs w:val="24"/>
          <w:lang w:val="en-GB"/>
        </w:rPr>
        <w:t xml:space="preserve">on behalf of </w:t>
      </w:r>
      <w:r w:rsidR="00562369">
        <w:rPr>
          <w:rFonts w:ascii="Arial" w:hAnsi="Arial"/>
          <w:szCs w:val="24"/>
          <w:lang w:val="en-GB"/>
        </w:rPr>
        <w:t>Downsview Long Term Care Centre and Retirement Home.</w:t>
      </w:r>
    </w:p>
    <w:p w:rsidR="008C4D9B" w:rsidRDefault="008C4D9B" w:rsidP="008C4D9B">
      <w:pPr>
        <w:jc w:val="both"/>
        <w:rPr>
          <w:rFonts w:ascii="Arial" w:hAnsi="Arial"/>
          <w:szCs w:val="24"/>
          <w:lang w:val="en-GB"/>
        </w:rPr>
      </w:pPr>
      <w:r>
        <w:rPr>
          <w:rFonts w:ascii="Arial" w:hAnsi="Arial"/>
          <w:szCs w:val="24"/>
          <w:lang w:val="en-GB"/>
        </w:rPr>
        <w:t>Training will be provided:</w:t>
      </w:r>
    </w:p>
    <w:p w:rsidR="008C4D9B" w:rsidRDefault="008C4D9B" w:rsidP="008C4D9B">
      <w:pPr>
        <w:widowControl w:val="0"/>
        <w:numPr>
          <w:ilvl w:val="0"/>
          <w:numId w:val="10"/>
        </w:numPr>
        <w:spacing w:after="0" w:line="240" w:lineRule="auto"/>
        <w:jc w:val="both"/>
        <w:rPr>
          <w:rFonts w:ascii="Arial" w:hAnsi="Arial"/>
          <w:szCs w:val="24"/>
          <w:lang w:val="en-GB"/>
        </w:rPr>
      </w:pPr>
      <w:r>
        <w:rPr>
          <w:rFonts w:ascii="Arial" w:hAnsi="Arial"/>
          <w:szCs w:val="24"/>
          <w:lang w:val="en-GB"/>
        </w:rPr>
        <w:t>As soon as practicable</w:t>
      </w:r>
      <w:r w:rsidR="003B03E9">
        <w:rPr>
          <w:rFonts w:ascii="Arial" w:hAnsi="Arial"/>
          <w:szCs w:val="24"/>
          <w:lang w:val="en-GB"/>
        </w:rPr>
        <w:t xml:space="preserve"> directly in orientation or through our online training program.</w:t>
      </w:r>
    </w:p>
    <w:p w:rsidR="008C4D9B" w:rsidRDefault="008C4D9B" w:rsidP="008C4D9B">
      <w:pPr>
        <w:widowControl w:val="0"/>
        <w:numPr>
          <w:ilvl w:val="0"/>
          <w:numId w:val="10"/>
        </w:numPr>
        <w:spacing w:after="0" w:line="240" w:lineRule="auto"/>
        <w:jc w:val="both"/>
        <w:rPr>
          <w:rFonts w:ascii="Arial" w:hAnsi="Arial"/>
          <w:szCs w:val="24"/>
          <w:lang w:val="en-GB"/>
        </w:rPr>
      </w:pPr>
      <w:r>
        <w:rPr>
          <w:rFonts w:ascii="Arial" w:hAnsi="Arial"/>
          <w:szCs w:val="24"/>
          <w:lang w:val="en-GB"/>
        </w:rPr>
        <w:t>In a way that best suits the duties of employees, volunteers and other persons</w:t>
      </w:r>
      <w:r w:rsidR="003B03E9">
        <w:rPr>
          <w:rFonts w:ascii="Arial" w:hAnsi="Arial"/>
          <w:szCs w:val="24"/>
          <w:lang w:val="en-GB"/>
        </w:rPr>
        <w:t>.</w:t>
      </w:r>
    </w:p>
    <w:p w:rsidR="008C4D9B" w:rsidRPr="00562369" w:rsidRDefault="008C4D9B" w:rsidP="00562369">
      <w:pPr>
        <w:widowControl w:val="0"/>
        <w:numPr>
          <w:ilvl w:val="0"/>
          <w:numId w:val="10"/>
        </w:numPr>
        <w:spacing w:after="0" w:line="240" w:lineRule="auto"/>
        <w:jc w:val="both"/>
        <w:rPr>
          <w:rFonts w:ascii="Arial" w:hAnsi="Arial"/>
          <w:szCs w:val="24"/>
          <w:lang w:val="en-GB"/>
        </w:rPr>
      </w:pPr>
      <w:r>
        <w:rPr>
          <w:rFonts w:ascii="Arial" w:hAnsi="Arial"/>
          <w:szCs w:val="24"/>
          <w:lang w:val="en-GB"/>
        </w:rPr>
        <w:t>Whenever changes in the policies occur on an ongoing basis</w:t>
      </w:r>
      <w:r w:rsidR="003B03E9">
        <w:rPr>
          <w:rFonts w:ascii="Arial" w:hAnsi="Arial"/>
          <w:szCs w:val="24"/>
          <w:lang w:val="en-GB"/>
        </w:rPr>
        <w:t>.</w:t>
      </w:r>
    </w:p>
    <w:p w:rsidR="008C4D9B" w:rsidRDefault="008C4D9B" w:rsidP="008C4D9B">
      <w:pPr>
        <w:jc w:val="both"/>
        <w:rPr>
          <w:rFonts w:ascii="Arial" w:hAnsi="Arial"/>
          <w:szCs w:val="24"/>
          <w:lang w:val="en-GB"/>
        </w:rPr>
      </w:pPr>
      <w:r>
        <w:rPr>
          <w:rFonts w:ascii="Arial" w:hAnsi="Arial"/>
          <w:szCs w:val="24"/>
          <w:lang w:val="en-GB"/>
        </w:rPr>
        <w:t>Records of the training provided, including dates of training and the number of people trained, will be maintained.</w:t>
      </w:r>
    </w:p>
    <w:p w:rsidR="008C4D9B" w:rsidRPr="00507BE7" w:rsidRDefault="00562369" w:rsidP="008C4D9B">
      <w:pPr>
        <w:jc w:val="both"/>
        <w:rPr>
          <w:rFonts w:ascii="Arial" w:hAnsi="Arial"/>
          <w:szCs w:val="24"/>
          <w:lang w:val="en-GB"/>
        </w:rPr>
      </w:pPr>
      <w:r>
        <w:rPr>
          <w:rFonts w:ascii="Arial" w:hAnsi="Arial"/>
          <w:szCs w:val="24"/>
          <w:lang w:val="en-GB"/>
        </w:rPr>
        <w:t>Downsview</w:t>
      </w:r>
      <w:r w:rsidR="008C4D9B">
        <w:rPr>
          <w:rFonts w:ascii="Arial" w:hAnsi="Arial"/>
          <w:szCs w:val="24"/>
          <w:lang w:val="en-GB"/>
        </w:rPr>
        <w:t xml:space="preserve"> </w:t>
      </w:r>
      <w:r w:rsidR="008C4D9B" w:rsidRPr="00507BE7">
        <w:rPr>
          <w:rFonts w:ascii="Arial" w:hAnsi="Arial"/>
          <w:szCs w:val="24"/>
          <w:lang w:val="en-GB"/>
        </w:rPr>
        <w:t>will take steps to ensure that employees are provided with the training needed to meet Ontario’s accessibility laws</w:t>
      </w:r>
      <w:r w:rsidR="0050576A">
        <w:rPr>
          <w:rFonts w:ascii="Arial" w:hAnsi="Arial"/>
          <w:szCs w:val="24"/>
          <w:lang w:val="en-GB"/>
        </w:rPr>
        <w:t>.</w:t>
      </w:r>
    </w:p>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30566D" w:rsidTr="0010186E">
        <w:trPr>
          <w:trHeight w:val="707"/>
          <w:jc w:val="center"/>
        </w:trPr>
        <w:tc>
          <w:tcPr>
            <w:tcW w:w="1279" w:type="dxa"/>
            <w:tcBorders>
              <w:right w:val="nil"/>
            </w:tcBorders>
            <w:vAlign w:val="center"/>
            <w:hideMark/>
          </w:tcPr>
          <w:p w:rsidR="0030566D" w:rsidRDefault="0030566D"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30566D" w:rsidRDefault="0030566D"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30566D" w:rsidRDefault="0030566D"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30566D" w:rsidTr="0010186E">
        <w:trPr>
          <w:trHeight w:val="527"/>
          <w:jc w:val="center"/>
        </w:trPr>
        <w:tc>
          <w:tcPr>
            <w:tcW w:w="1279" w:type="dxa"/>
            <w:tcBorders>
              <w:right w:val="nil"/>
            </w:tcBorders>
            <w:vAlign w:val="center"/>
            <w:hideMark/>
          </w:tcPr>
          <w:p w:rsidR="0030566D" w:rsidRDefault="0030566D"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30566D" w:rsidRDefault="0030566D"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30566D" w:rsidRDefault="0030566D"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30566D" w:rsidRDefault="0030566D"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30566D" w:rsidRDefault="0030566D"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30566D" w:rsidRDefault="0030566D" w:rsidP="0010186E">
            <w:pPr>
              <w:pStyle w:val="Header"/>
              <w:spacing w:line="276" w:lineRule="auto"/>
              <w:rPr>
                <w:rFonts w:ascii="Arial" w:hAnsi="Arial" w:cs="Arial"/>
                <w:sz w:val="20"/>
                <w:szCs w:val="20"/>
              </w:rPr>
            </w:pPr>
            <w:r>
              <w:rPr>
                <w:rFonts w:ascii="Arial" w:hAnsi="Arial" w:cs="Arial"/>
                <w:sz w:val="20"/>
                <w:szCs w:val="20"/>
              </w:rPr>
              <w:t>ACS - 0004</w:t>
            </w:r>
          </w:p>
        </w:tc>
      </w:tr>
      <w:tr w:rsidR="0030566D" w:rsidTr="0010186E">
        <w:trPr>
          <w:trHeight w:val="758"/>
          <w:jc w:val="center"/>
        </w:trPr>
        <w:tc>
          <w:tcPr>
            <w:tcW w:w="1279" w:type="dxa"/>
            <w:tcBorders>
              <w:right w:val="nil"/>
            </w:tcBorders>
            <w:vAlign w:val="center"/>
            <w:hideMark/>
          </w:tcPr>
          <w:p w:rsidR="0030566D" w:rsidRDefault="0030566D"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30566D" w:rsidRDefault="0030566D" w:rsidP="0010186E">
            <w:pPr>
              <w:pStyle w:val="Header"/>
              <w:spacing w:line="276" w:lineRule="auto"/>
              <w:rPr>
                <w:rFonts w:ascii="Arial" w:hAnsi="Arial" w:cs="Arial"/>
                <w:sz w:val="20"/>
                <w:szCs w:val="20"/>
              </w:rPr>
            </w:pPr>
            <w:r>
              <w:rPr>
                <w:rFonts w:ascii="Arial" w:hAnsi="Arial" w:cs="Arial"/>
              </w:rPr>
              <w:t>Accessibility – Integrated Standards</w:t>
            </w:r>
          </w:p>
        </w:tc>
        <w:tc>
          <w:tcPr>
            <w:tcW w:w="1066" w:type="dxa"/>
            <w:gridSpan w:val="2"/>
            <w:tcBorders>
              <w:right w:val="nil"/>
            </w:tcBorders>
            <w:vAlign w:val="center"/>
            <w:hideMark/>
          </w:tcPr>
          <w:p w:rsidR="0030566D" w:rsidRDefault="0030566D"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30566D" w:rsidRDefault="0030566D"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30566D" w:rsidTr="0010186E">
        <w:trPr>
          <w:trHeight w:val="482"/>
          <w:jc w:val="center"/>
        </w:trPr>
        <w:tc>
          <w:tcPr>
            <w:tcW w:w="1279" w:type="dxa"/>
            <w:tcBorders>
              <w:right w:val="nil"/>
            </w:tcBorders>
            <w:vAlign w:val="center"/>
            <w:hideMark/>
          </w:tcPr>
          <w:p w:rsidR="0030566D" w:rsidRDefault="0030566D"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30566D" w:rsidRDefault="0030566D"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30566D" w:rsidRDefault="0030566D"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30566D"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30566D" w:rsidRDefault="0030566D" w:rsidP="00924686">
            <w:pPr>
              <w:pStyle w:val="Header"/>
              <w:spacing w:line="276" w:lineRule="auto"/>
              <w:rPr>
                <w:rFonts w:ascii="Arial" w:hAnsi="Arial" w:cs="Arial"/>
                <w:sz w:val="20"/>
                <w:szCs w:val="20"/>
              </w:rPr>
            </w:pPr>
            <w:r>
              <w:rPr>
                <w:rFonts w:ascii="Arial" w:hAnsi="Arial" w:cs="Arial"/>
                <w:sz w:val="20"/>
                <w:szCs w:val="20"/>
              </w:rPr>
              <w:t xml:space="preserve">Pages </w:t>
            </w:r>
            <w:r w:rsidR="00924686">
              <w:rPr>
                <w:rFonts w:ascii="Arial" w:hAnsi="Arial" w:cs="Arial"/>
                <w:sz w:val="20"/>
                <w:szCs w:val="20"/>
              </w:rPr>
              <w:t>3</w:t>
            </w:r>
            <w:r>
              <w:rPr>
                <w:rFonts w:ascii="Arial" w:hAnsi="Arial" w:cs="Arial"/>
                <w:sz w:val="20"/>
                <w:szCs w:val="20"/>
              </w:rPr>
              <w:t xml:space="preserve"> of </w:t>
            </w:r>
            <w:r w:rsidR="00924686">
              <w:rPr>
                <w:rFonts w:ascii="Arial" w:hAnsi="Arial" w:cs="Arial"/>
                <w:b/>
                <w:sz w:val="20"/>
                <w:szCs w:val="20"/>
              </w:rPr>
              <w:t>6</w:t>
            </w:r>
          </w:p>
        </w:tc>
      </w:tr>
    </w:tbl>
    <w:p w:rsidR="008C4D9B" w:rsidRDefault="008C4D9B" w:rsidP="007E6CFC">
      <w:pPr>
        <w:jc w:val="both"/>
        <w:rPr>
          <w:rFonts w:ascii="Arial" w:hAnsi="Arial"/>
          <w:szCs w:val="24"/>
          <w:lang w:val="en-GB"/>
        </w:rPr>
      </w:pPr>
    </w:p>
    <w:p w:rsidR="0030566D" w:rsidRPr="00F34EC3" w:rsidRDefault="0030566D" w:rsidP="0030566D">
      <w:pPr>
        <w:autoSpaceDE w:val="0"/>
        <w:autoSpaceDN w:val="0"/>
        <w:adjustRightInd w:val="0"/>
        <w:jc w:val="both"/>
        <w:rPr>
          <w:rFonts w:ascii="Arial" w:hAnsi="Arial" w:cs="Arial"/>
          <w:b/>
          <w:bCs/>
          <w:lang w:val="en-GB" w:eastAsia="en-CA"/>
        </w:rPr>
      </w:pPr>
      <w:r w:rsidRPr="00F34EC3">
        <w:rPr>
          <w:rFonts w:ascii="Arial" w:hAnsi="Arial" w:cs="Arial"/>
          <w:b/>
          <w:bCs/>
          <w:lang w:val="en-GB" w:eastAsia="en-CA"/>
        </w:rPr>
        <w:t>Information and Communication Standards</w:t>
      </w:r>
    </w:p>
    <w:p w:rsidR="0030566D" w:rsidRPr="00F34EC3" w:rsidRDefault="0030566D" w:rsidP="0030566D">
      <w:pPr>
        <w:jc w:val="both"/>
        <w:rPr>
          <w:rFonts w:ascii="Arial" w:hAnsi="Arial"/>
          <w:lang w:val="en-GB"/>
        </w:rPr>
      </w:pPr>
      <w:r w:rsidRPr="00F34EC3">
        <w:rPr>
          <w:rFonts w:ascii="Arial" w:hAnsi="Arial"/>
          <w:lang w:val="en-GB"/>
        </w:rPr>
        <w:t>Downsview is committed to meeting the communication needs of people with disabilities.  All staff will consult with people with disabilities to determine their information and communication needs.</w:t>
      </w:r>
    </w:p>
    <w:p w:rsidR="0030566D" w:rsidRPr="00F34EC3" w:rsidRDefault="0030566D" w:rsidP="0030566D">
      <w:pPr>
        <w:jc w:val="both"/>
        <w:rPr>
          <w:rFonts w:ascii="Arial" w:hAnsi="Arial"/>
          <w:b/>
          <w:lang w:val="en-GB"/>
        </w:rPr>
      </w:pPr>
      <w:r w:rsidRPr="00F34EC3">
        <w:rPr>
          <w:rFonts w:ascii="Arial" w:hAnsi="Arial"/>
          <w:b/>
          <w:lang w:val="en-GB"/>
        </w:rPr>
        <w:t>Feedback</w:t>
      </w:r>
    </w:p>
    <w:p w:rsidR="0030566D" w:rsidRPr="00F34EC3" w:rsidRDefault="0030566D" w:rsidP="0030566D">
      <w:pPr>
        <w:jc w:val="both"/>
        <w:rPr>
          <w:rFonts w:ascii="Arial" w:hAnsi="Arial"/>
          <w:lang w:val="en-GB"/>
        </w:rPr>
      </w:pPr>
      <w:r w:rsidRPr="00F34EC3">
        <w:rPr>
          <w:rFonts w:ascii="Arial" w:hAnsi="Arial"/>
          <w:lang w:val="en-GB"/>
        </w:rPr>
        <w:t>Downsview will take steps to ensure that existing feedback processes are accessible to people with disabilities upon request</w:t>
      </w:r>
      <w:r w:rsidR="0050576A">
        <w:rPr>
          <w:rFonts w:ascii="Arial" w:hAnsi="Arial"/>
          <w:lang w:val="en-GB"/>
        </w:rPr>
        <w:t>.</w:t>
      </w:r>
    </w:p>
    <w:p w:rsidR="0030566D" w:rsidRPr="00F34EC3" w:rsidRDefault="0030566D" w:rsidP="0030566D">
      <w:pPr>
        <w:jc w:val="both"/>
        <w:rPr>
          <w:rFonts w:ascii="Arial" w:hAnsi="Arial" w:cs="Arial"/>
          <w:b/>
        </w:rPr>
      </w:pPr>
      <w:r w:rsidRPr="00F34EC3">
        <w:rPr>
          <w:rFonts w:ascii="Arial" w:hAnsi="Arial" w:cs="Arial"/>
          <w:b/>
        </w:rPr>
        <w:t>Accessible Formats and Communication Supports</w:t>
      </w:r>
    </w:p>
    <w:p w:rsidR="0030566D" w:rsidRPr="00F34EC3" w:rsidRDefault="0030566D" w:rsidP="0030566D">
      <w:pPr>
        <w:pStyle w:val="ListParagraph"/>
        <w:spacing w:line="240" w:lineRule="auto"/>
        <w:ind w:left="0"/>
        <w:jc w:val="both"/>
        <w:rPr>
          <w:rFonts w:ascii="Arial" w:hAnsi="Arial" w:cs="Arial"/>
        </w:rPr>
      </w:pPr>
      <w:r w:rsidRPr="00F34EC3">
        <w:rPr>
          <w:rFonts w:ascii="Arial" w:hAnsi="Arial"/>
          <w:lang w:val="en-GB"/>
        </w:rPr>
        <w:t>Downsview</w:t>
      </w:r>
      <w:r w:rsidRPr="00F34EC3">
        <w:rPr>
          <w:rFonts w:ascii="Arial" w:hAnsi="Arial" w:cs="Arial"/>
        </w:rPr>
        <w:t xml:space="preserve"> will, upon request, provide or arrange for the provision of accessible formats and communication supports for people with disabilities, in a timely manner, that takes into account the person’s accessibility needs due to disability.  </w:t>
      </w:r>
    </w:p>
    <w:p w:rsidR="0030566D" w:rsidRPr="00F34EC3" w:rsidRDefault="0030566D" w:rsidP="0030566D">
      <w:pPr>
        <w:pStyle w:val="ListParagraph"/>
        <w:spacing w:line="240" w:lineRule="auto"/>
        <w:ind w:left="0"/>
        <w:jc w:val="both"/>
        <w:rPr>
          <w:rFonts w:ascii="Arial" w:hAnsi="Arial" w:cs="Arial"/>
        </w:rPr>
      </w:pPr>
    </w:p>
    <w:p w:rsidR="0030566D" w:rsidRPr="00F34EC3" w:rsidRDefault="0030566D" w:rsidP="0030566D">
      <w:pPr>
        <w:pStyle w:val="ListParagraph"/>
        <w:spacing w:line="240" w:lineRule="auto"/>
        <w:ind w:left="0"/>
        <w:jc w:val="both"/>
        <w:rPr>
          <w:rFonts w:ascii="Arial" w:hAnsi="Arial" w:cs="Arial"/>
        </w:rPr>
      </w:pPr>
      <w:r w:rsidRPr="00F34EC3">
        <w:rPr>
          <w:rFonts w:ascii="Arial" w:hAnsi="Arial" w:cs="Arial"/>
        </w:rPr>
        <w:t>We will consult with the person making the request in determining the suitability of an accessible format or communication support.  The accessible format will be provided at a cost that is no more than the regular cost charged to other persons.</w:t>
      </w:r>
    </w:p>
    <w:p w:rsidR="0030566D" w:rsidRPr="00F34EC3" w:rsidRDefault="0030566D" w:rsidP="0030566D">
      <w:pPr>
        <w:pStyle w:val="ListParagraph"/>
        <w:spacing w:line="240" w:lineRule="auto"/>
        <w:ind w:left="0"/>
        <w:jc w:val="both"/>
        <w:rPr>
          <w:rFonts w:ascii="Arial" w:hAnsi="Arial" w:cs="Arial"/>
        </w:rPr>
      </w:pPr>
    </w:p>
    <w:p w:rsidR="0030566D" w:rsidRPr="00F34EC3" w:rsidRDefault="00F34EC3" w:rsidP="0030566D">
      <w:pPr>
        <w:pStyle w:val="ListParagraph"/>
        <w:spacing w:line="240" w:lineRule="auto"/>
        <w:ind w:left="0"/>
        <w:jc w:val="both"/>
        <w:rPr>
          <w:rFonts w:ascii="Arial" w:hAnsi="Arial" w:cs="Arial"/>
        </w:rPr>
      </w:pPr>
      <w:r w:rsidRPr="00F34EC3">
        <w:rPr>
          <w:rFonts w:ascii="Arial" w:hAnsi="Arial"/>
          <w:lang w:val="en-GB"/>
        </w:rPr>
        <w:t>Downsview</w:t>
      </w:r>
      <w:r w:rsidR="0030566D" w:rsidRPr="00F34EC3">
        <w:rPr>
          <w:rFonts w:ascii="Arial" w:hAnsi="Arial" w:cs="Arial"/>
        </w:rPr>
        <w:t xml:space="preserve"> will notify the public about the availability of accessible formats and communication supports and when unable to convert the information in an accessible format will explain the reasons and provide a summary of the information.</w:t>
      </w:r>
    </w:p>
    <w:p w:rsidR="0030566D" w:rsidRDefault="00F34EC3" w:rsidP="0030566D">
      <w:pPr>
        <w:jc w:val="both"/>
        <w:rPr>
          <w:rFonts w:ascii="Arial" w:hAnsi="Arial"/>
          <w:lang w:val="en-GB"/>
        </w:rPr>
      </w:pPr>
      <w:r>
        <w:rPr>
          <w:rFonts w:ascii="Arial" w:hAnsi="Arial"/>
          <w:szCs w:val="24"/>
          <w:lang w:val="en-GB"/>
        </w:rPr>
        <w:t>Downsview</w:t>
      </w:r>
      <w:r w:rsidR="0030566D" w:rsidRPr="00F34EC3">
        <w:rPr>
          <w:rFonts w:ascii="Arial" w:hAnsi="Arial"/>
          <w:lang w:val="en-GB"/>
        </w:rPr>
        <w:t xml:space="preserve"> will take steps to make sure all publicly available information </w:t>
      </w:r>
      <w:r w:rsidR="0050576A">
        <w:rPr>
          <w:rFonts w:ascii="Arial" w:hAnsi="Arial"/>
          <w:lang w:val="en-GB"/>
        </w:rPr>
        <w:t>is made accessible upon request.</w:t>
      </w:r>
    </w:p>
    <w:p w:rsidR="003B03E9" w:rsidRPr="003B03E9" w:rsidRDefault="003B03E9" w:rsidP="003B03E9">
      <w:pPr>
        <w:rPr>
          <w:rFonts w:ascii="Arial" w:hAnsi="Arial" w:cs="Arial"/>
          <w:b/>
        </w:rPr>
      </w:pPr>
      <w:r w:rsidRPr="003B03E9">
        <w:rPr>
          <w:rFonts w:ascii="Arial" w:hAnsi="Arial" w:cs="Arial"/>
          <w:b/>
        </w:rPr>
        <w:t>Emergency Procedures Plans or Public Safety Information</w:t>
      </w:r>
    </w:p>
    <w:p w:rsidR="003B03E9" w:rsidRDefault="003B03E9" w:rsidP="003B03E9">
      <w:pPr>
        <w:pStyle w:val="ListParagraph"/>
        <w:ind w:left="0"/>
        <w:rPr>
          <w:rFonts w:ascii="Arial" w:hAnsi="Arial" w:cs="Arial"/>
        </w:rPr>
      </w:pPr>
      <w:r>
        <w:rPr>
          <w:rFonts w:ascii="Arial" w:hAnsi="Arial"/>
          <w:szCs w:val="24"/>
          <w:lang w:val="en-GB"/>
        </w:rPr>
        <w:t>Downsview</w:t>
      </w:r>
      <w:r w:rsidRPr="003B03E9">
        <w:rPr>
          <w:rFonts w:ascii="Arial" w:hAnsi="Arial" w:cs="Arial"/>
        </w:rPr>
        <w:t xml:space="preserve"> will provide emergency procedures, plans or public safety information that is available to the public, in an accessible format or with appropriate communication supports as soon as practicable, upon request.</w:t>
      </w:r>
    </w:p>
    <w:p w:rsidR="003B03E9" w:rsidRDefault="003B03E9" w:rsidP="003B03E9">
      <w:pPr>
        <w:pStyle w:val="ListParagraph"/>
        <w:ind w:left="0"/>
        <w:rPr>
          <w:rFonts w:ascii="Arial" w:hAnsi="Arial" w:cs="Arial"/>
        </w:rPr>
      </w:pPr>
    </w:p>
    <w:p w:rsidR="003B03E9" w:rsidRPr="003B03E9" w:rsidRDefault="003B03E9" w:rsidP="003B03E9">
      <w:pPr>
        <w:pStyle w:val="ListParagraph"/>
        <w:ind w:left="0"/>
        <w:rPr>
          <w:rFonts w:ascii="Arial" w:hAnsi="Arial" w:cs="Arial"/>
        </w:rPr>
      </w:pPr>
    </w:p>
    <w:p w:rsidR="00F34EC3" w:rsidRPr="00F34EC3" w:rsidRDefault="00F34EC3" w:rsidP="0030566D">
      <w:pPr>
        <w:jc w:val="both"/>
        <w:rPr>
          <w:rFonts w:ascii="Arial" w:hAnsi="Arial"/>
          <w:lang w:val="en-GB"/>
        </w:rPr>
      </w:pPr>
    </w:p>
    <w:p w:rsidR="0030566D" w:rsidRDefault="0030566D" w:rsidP="0030566D">
      <w:pPr>
        <w:jc w:val="both"/>
        <w:rPr>
          <w:rFonts w:ascii="Arial" w:hAnsi="Arial"/>
          <w:szCs w:val="24"/>
          <w:lang w:val="en-GB"/>
        </w:rPr>
      </w:pPr>
    </w:p>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3B03E9" w:rsidTr="0010186E">
        <w:trPr>
          <w:trHeight w:val="707"/>
          <w:jc w:val="center"/>
        </w:trPr>
        <w:tc>
          <w:tcPr>
            <w:tcW w:w="1279" w:type="dxa"/>
            <w:tcBorders>
              <w:right w:val="nil"/>
            </w:tcBorders>
            <w:vAlign w:val="center"/>
            <w:hideMark/>
          </w:tcPr>
          <w:p w:rsidR="003B03E9" w:rsidRDefault="003B03E9"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3B03E9" w:rsidRDefault="003B03E9"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3B03E9" w:rsidRDefault="003B03E9"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3B03E9" w:rsidTr="0010186E">
        <w:trPr>
          <w:trHeight w:val="527"/>
          <w:jc w:val="center"/>
        </w:trPr>
        <w:tc>
          <w:tcPr>
            <w:tcW w:w="1279" w:type="dxa"/>
            <w:tcBorders>
              <w:right w:val="nil"/>
            </w:tcBorders>
            <w:vAlign w:val="center"/>
            <w:hideMark/>
          </w:tcPr>
          <w:p w:rsidR="003B03E9" w:rsidRDefault="003B03E9"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3B03E9" w:rsidRDefault="003B03E9"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3B03E9" w:rsidRDefault="003B03E9"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3B03E9" w:rsidRDefault="003B03E9"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3B03E9" w:rsidRDefault="003B03E9"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3B03E9" w:rsidRDefault="003B03E9" w:rsidP="0010186E">
            <w:pPr>
              <w:pStyle w:val="Header"/>
              <w:spacing w:line="276" w:lineRule="auto"/>
              <w:rPr>
                <w:rFonts w:ascii="Arial" w:hAnsi="Arial" w:cs="Arial"/>
                <w:sz w:val="20"/>
                <w:szCs w:val="20"/>
              </w:rPr>
            </w:pPr>
            <w:r>
              <w:rPr>
                <w:rFonts w:ascii="Arial" w:hAnsi="Arial" w:cs="Arial"/>
                <w:sz w:val="20"/>
                <w:szCs w:val="20"/>
              </w:rPr>
              <w:t>ACS - 0004</w:t>
            </w:r>
          </w:p>
        </w:tc>
      </w:tr>
      <w:tr w:rsidR="003B03E9" w:rsidTr="0010186E">
        <w:trPr>
          <w:trHeight w:val="758"/>
          <w:jc w:val="center"/>
        </w:trPr>
        <w:tc>
          <w:tcPr>
            <w:tcW w:w="1279" w:type="dxa"/>
            <w:tcBorders>
              <w:right w:val="nil"/>
            </w:tcBorders>
            <w:vAlign w:val="center"/>
            <w:hideMark/>
          </w:tcPr>
          <w:p w:rsidR="003B03E9" w:rsidRDefault="003B03E9"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3B03E9" w:rsidRDefault="003B03E9" w:rsidP="0010186E">
            <w:pPr>
              <w:pStyle w:val="Header"/>
              <w:spacing w:line="276" w:lineRule="auto"/>
              <w:rPr>
                <w:rFonts w:ascii="Arial" w:hAnsi="Arial" w:cs="Arial"/>
                <w:sz w:val="20"/>
                <w:szCs w:val="20"/>
              </w:rPr>
            </w:pPr>
            <w:r>
              <w:rPr>
                <w:rFonts w:ascii="Arial" w:hAnsi="Arial" w:cs="Arial"/>
              </w:rPr>
              <w:t>Accessibility – Integrated Standards</w:t>
            </w:r>
          </w:p>
        </w:tc>
        <w:tc>
          <w:tcPr>
            <w:tcW w:w="1066" w:type="dxa"/>
            <w:gridSpan w:val="2"/>
            <w:tcBorders>
              <w:right w:val="nil"/>
            </w:tcBorders>
            <w:vAlign w:val="center"/>
            <w:hideMark/>
          </w:tcPr>
          <w:p w:rsidR="003B03E9" w:rsidRDefault="003B03E9"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3B03E9" w:rsidRDefault="003B03E9"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3B03E9" w:rsidTr="0010186E">
        <w:trPr>
          <w:trHeight w:val="482"/>
          <w:jc w:val="center"/>
        </w:trPr>
        <w:tc>
          <w:tcPr>
            <w:tcW w:w="1279" w:type="dxa"/>
            <w:tcBorders>
              <w:right w:val="nil"/>
            </w:tcBorders>
            <w:vAlign w:val="center"/>
            <w:hideMark/>
          </w:tcPr>
          <w:p w:rsidR="003B03E9" w:rsidRDefault="003B03E9"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3B03E9" w:rsidRDefault="003B03E9" w:rsidP="003705C7">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3B03E9" w:rsidRDefault="003B03E9"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3B03E9"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3B03E9" w:rsidRDefault="003B03E9" w:rsidP="00924686">
            <w:pPr>
              <w:pStyle w:val="Header"/>
              <w:spacing w:line="276" w:lineRule="auto"/>
              <w:rPr>
                <w:rFonts w:ascii="Arial" w:hAnsi="Arial" w:cs="Arial"/>
                <w:sz w:val="20"/>
                <w:szCs w:val="20"/>
              </w:rPr>
            </w:pPr>
            <w:r>
              <w:rPr>
                <w:rFonts w:ascii="Arial" w:hAnsi="Arial" w:cs="Arial"/>
                <w:sz w:val="20"/>
                <w:szCs w:val="20"/>
              </w:rPr>
              <w:t xml:space="preserve">Pages </w:t>
            </w:r>
            <w:r w:rsidR="00924686">
              <w:rPr>
                <w:rFonts w:ascii="Arial" w:hAnsi="Arial" w:cs="Arial"/>
                <w:sz w:val="20"/>
                <w:szCs w:val="20"/>
              </w:rPr>
              <w:t>4</w:t>
            </w:r>
            <w:r>
              <w:rPr>
                <w:rFonts w:ascii="Arial" w:hAnsi="Arial" w:cs="Arial"/>
                <w:sz w:val="20"/>
                <w:szCs w:val="20"/>
              </w:rPr>
              <w:t xml:space="preserve"> of </w:t>
            </w:r>
            <w:r w:rsidR="00924686">
              <w:rPr>
                <w:rFonts w:ascii="Arial" w:hAnsi="Arial" w:cs="Arial"/>
                <w:b/>
                <w:sz w:val="20"/>
                <w:szCs w:val="20"/>
              </w:rPr>
              <w:t>6</w:t>
            </w:r>
          </w:p>
        </w:tc>
      </w:tr>
    </w:tbl>
    <w:p w:rsidR="0030566D" w:rsidRDefault="0030566D" w:rsidP="007E6CFC">
      <w:pPr>
        <w:jc w:val="both"/>
        <w:rPr>
          <w:rFonts w:ascii="Arial" w:hAnsi="Arial"/>
          <w:szCs w:val="24"/>
          <w:lang w:val="en-GB"/>
        </w:rPr>
      </w:pPr>
    </w:p>
    <w:p w:rsidR="003B03E9" w:rsidRPr="00B4678E" w:rsidRDefault="003B03E9" w:rsidP="003B03E9">
      <w:pPr>
        <w:jc w:val="both"/>
        <w:rPr>
          <w:rFonts w:ascii="Arial" w:hAnsi="Arial"/>
          <w:b/>
          <w:szCs w:val="24"/>
          <w:lang w:val="en-GB"/>
        </w:rPr>
      </w:pPr>
      <w:r w:rsidRPr="00B4678E">
        <w:rPr>
          <w:rFonts w:ascii="Arial" w:hAnsi="Arial"/>
          <w:b/>
          <w:szCs w:val="24"/>
          <w:lang w:val="en-GB"/>
        </w:rPr>
        <w:t>Accessible Website and Web Content</w:t>
      </w:r>
    </w:p>
    <w:p w:rsidR="003B03E9" w:rsidRPr="00B4678E" w:rsidRDefault="003B03E9" w:rsidP="003B03E9">
      <w:pPr>
        <w:jc w:val="both"/>
        <w:rPr>
          <w:rFonts w:ascii="Arial" w:hAnsi="Arial"/>
          <w:szCs w:val="24"/>
          <w:lang w:val="en-GB"/>
        </w:rPr>
      </w:pPr>
      <w:r>
        <w:rPr>
          <w:rFonts w:ascii="Arial" w:hAnsi="Arial"/>
          <w:szCs w:val="24"/>
          <w:lang w:val="en-GB"/>
        </w:rPr>
        <w:t>Downsview</w:t>
      </w:r>
      <w:r w:rsidRPr="00B4678E">
        <w:rPr>
          <w:rFonts w:ascii="Arial" w:hAnsi="Arial"/>
          <w:szCs w:val="24"/>
          <w:lang w:val="en-GB"/>
        </w:rPr>
        <w:t xml:space="preserve"> will take steps to make all new internet websites and web content </w:t>
      </w:r>
      <w:r w:rsidR="0050576A">
        <w:rPr>
          <w:rFonts w:ascii="Arial" w:hAnsi="Arial"/>
          <w:szCs w:val="24"/>
          <w:lang w:val="en-GB"/>
        </w:rPr>
        <w:t>accessible.</w:t>
      </w:r>
    </w:p>
    <w:p w:rsidR="0050576A" w:rsidRDefault="0050576A" w:rsidP="003B03E9">
      <w:pPr>
        <w:jc w:val="both"/>
        <w:rPr>
          <w:rFonts w:ascii="Arial" w:hAnsi="Arial"/>
          <w:szCs w:val="24"/>
          <w:lang w:val="en-GB"/>
        </w:rPr>
      </w:pPr>
    </w:p>
    <w:p w:rsidR="003B03E9" w:rsidRPr="003B03E9" w:rsidRDefault="003B03E9" w:rsidP="003B03E9">
      <w:pPr>
        <w:jc w:val="both"/>
        <w:rPr>
          <w:rFonts w:ascii="Arial" w:hAnsi="Arial"/>
          <w:b/>
          <w:lang w:val="en-GB"/>
        </w:rPr>
      </w:pPr>
      <w:r w:rsidRPr="003B03E9">
        <w:rPr>
          <w:rFonts w:ascii="Arial" w:hAnsi="Arial"/>
          <w:b/>
          <w:lang w:val="en-GB"/>
        </w:rPr>
        <w:t>Employment Standards</w:t>
      </w:r>
    </w:p>
    <w:p w:rsidR="003B03E9" w:rsidRPr="003B03E9" w:rsidRDefault="003B03E9" w:rsidP="003B03E9">
      <w:pPr>
        <w:jc w:val="both"/>
        <w:rPr>
          <w:rFonts w:ascii="Arial" w:hAnsi="Arial"/>
          <w:lang w:val="en-GB"/>
        </w:rPr>
      </w:pPr>
      <w:r w:rsidRPr="003B03E9">
        <w:rPr>
          <w:rFonts w:ascii="Arial" w:hAnsi="Arial"/>
          <w:lang w:val="en-GB"/>
        </w:rPr>
        <w:t>Downsview is committed to fair and accessible employment practices.</w:t>
      </w:r>
    </w:p>
    <w:p w:rsidR="003B03E9" w:rsidRPr="003B03E9" w:rsidRDefault="003B03E9" w:rsidP="003B03E9">
      <w:pPr>
        <w:jc w:val="both"/>
        <w:rPr>
          <w:rFonts w:ascii="Arial" w:hAnsi="Arial" w:cs="Arial"/>
          <w:b/>
        </w:rPr>
      </w:pPr>
      <w:r w:rsidRPr="003B03E9">
        <w:rPr>
          <w:rFonts w:ascii="Arial" w:hAnsi="Arial" w:cs="Arial"/>
          <w:b/>
        </w:rPr>
        <w:t>Recruitment</w:t>
      </w:r>
    </w:p>
    <w:p w:rsidR="003B03E9" w:rsidRPr="003B03E9" w:rsidRDefault="003B03E9" w:rsidP="003B03E9">
      <w:pPr>
        <w:jc w:val="both"/>
        <w:rPr>
          <w:rFonts w:ascii="Arial" w:hAnsi="Arial" w:cs="Arial"/>
        </w:rPr>
      </w:pPr>
      <w:r w:rsidRPr="003B03E9">
        <w:rPr>
          <w:rFonts w:ascii="Arial" w:hAnsi="Arial" w:cs="Arial"/>
        </w:rPr>
        <w:t>Downsview will notify its employees and the public about the availability of accommodation for applicants with disabilities in our recruitment processes.</w:t>
      </w:r>
    </w:p>
    <w:p w:rsidR="003B03E9" w:rsidRPr="003B03E9" w:rsidRDefault="003B03E9" w:rsidP="003B03E9">
      <w:pPr>
        <w:pStyle w:val="ListParagraph"/>
        <w:ind w:left="0"/>
        <w:rPr>
          <w:rFonts w:ascii="Arial" w:hAnsi="Arial" w:cs="Arial"/>
        </w:rPr>
      </w:pPr>
      <w:r w:rsidRPr="003B03E9">
        <w:rPr>
          <w:rFonts w:ascii="Arial" w:hAnsi="Arial" w:cs="Arial"/>
        </w:rPr>
        <w:t>We will notify applicants when they are individually selected to participate in an assessment or selection process that accommodations, in relation to the materials or processes to be used, are available upon request. If a selected applicant requests an accommodation, we will consult with the applicant and provide or arrange for the provision of a suitable accommodation in a manner that takes into account the applicant’s accessibility needs due to disability.</w:t>
      </w:r>
    </w:p>
    <w:p w:rsidR="003B03E9" w:rsidRDefault="003B03E9" w:rsidP="003B03E9">
      <w:pPr>
        <w:jc w:val="both"/>
        <w:rPr>
          <w:rFonts w:ascii="Arial" w:hAnsi="Arial" w:cs="Arial"/>
        </w:rPr>
      </w:pPr>
      <w:r w:rsidRPr="003B03E9">
        <w:rPr>
          <w:rFonts w:ascii="Arial" w:hAnsi="Arial" w:cs="Arial"/>
        </w:rPr>
        <w:t>When making offers of employment, successful applicants will be notified of our policies for accommodating employees with disabilities.</w:t>
      </w:r>
    </w:p>
    <w:p w:rsidR="003B03E9" w:rsidRPr="000E7B1B" w:rsidRDefault="003B03E9" w:rsidP="003B03E9">
      <w:pPr>
        <w:jc w:val="both"/>
        <w:rPr>
          <w:rFonts w:ascii="Arial" w:hAnsi="Arial"/>
          <w:b/>
          <w:szCs w:val="24"/>
          <w:lang w:val="en-GB"/>
        </w:rPr>
      </w:pPr>
      <w:r w:rsidRPr="000E7B1B">
        <w:rPr>
          <w:rFonts w:ascii="Arial" w:hAnsi="Arial"/>
          <w:b/>
          <w:szCs w:val="24"/>
          <w:lang w:val="en-GB"/>
        </w:rPr>
        <w:t>Informing Employees of Supports</w:t>
      </w:r>
    </w:p>
    <w:p w:rsidR="003B03E9" w:rsidRDefault="003B03E9" w:rsidP="003B03E9">
      <w:pPr>
        <w:jc w:val="both"/>
        <w:rPr>
          <w:rFonts w:ascii="Arial" w:hAnsi="Arial" w:cs="Arial"/>
          <w:szCs w:val="24"/>
        </w:rPr>
      </w:pPr>
      <w:r>
        <w:rPr>
          <w:rFonts w:ascii="Arial" w:hAnsi="Arial"/>
          <w:szCs w:val="24"/>
          <w:lang w:val="en-GB"/>
        </w:rPr>
        <w:t xml:space="preserve">Downsview will inform </w:t>
      </w:r>
      <w:r>
        <w:rPr>
          <w:rFonts w:ascii="Arial" w:hAnsi="Arial" w:cs="Arial"/>
          <w:szCs w:val="24"/>
        </w:rPr>
        <w:t>all employees of our policies to support employees with disabilities.</w:t>
      </w:r>
    </w:p>
    <w:p w:rsidR="003B03E9" w:rsidRDefault="003B03E9" w:rsidP="007E6CFC">
      <w:pPr>
        <w:jc w:val="both"/>
        <w:rPr>
          <w:rFonts w:ascii="Arial" w:hAnsi="Arial" w:cs="Arial"/>
          <w:szCs w:val="24"/>
        </w:rPr>
      </w:pPr>
    </w:p>
    <w:p w:rsidR="0050576A" w:rsidRDefault="0050576A" w:rsidP="007E6CFC">
      <w:pPr>
        <w:jc w:val="both"/>
        <w:rPr>
          <w:rFonts w:ascii="Arial" w:hAnsi="Arial" w:cs="Arial"/>
          <w:szCs w:val="24"/>
        </w:rPr>
      </w:pPr>
    </w:p>
    <w:p w:rsidR="0050576A" w:rsidRDefault="0050576A" w:rsidP="007E6CFC">
      <w:pPr>
        <w:jc w:val="both"/>
        <w:rPr>
          <w:rFonts w:ascii="Arial" w:hAnsi="Arial"/>
          <w:szCs w:val="24"/>
          <w:lang w:val="en-GB"/>
        </w:rPr>
      </w:pPr>
    </w:p>
    <w:p w:rsidR="00583772" w:rsidRPr="00583772" w:rsidRDefault="00583772" w:rsidP="00583772">
      <w:pPr>
        <w:jc w:val="both"/>
        <w:rPr>
          <w:rFonts w:ascii="Arial" w:hAnsi="Arial"/>
          <w:szCs w:val="24"/>
          <w:lang w:val="en-GB"/>
        </w:rPr>
      </w:pPr>
    </w:p>
    <w:p w:rsidR="00583772" w:rsidRPr="0008236D" w:rsidRDefault="00583772" w:rsidP="00583772">
      <w:pPr>
        <w:jc w:val="both"/>
        <w:rPr>
          <w:rFonts w:ascii="Arial" w:hAnsi="Arial"/>
          <w:szCs w:val="24"/>
          <w:lang w:val="en-GB"/>
        </w:rPr>
      </w:pPr>
    </w:p>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F86D66" w:rsidTr="0010186E">
        <w:trPr>
          <w:trHeight w:val="707"/>
          <w:jc w:val="center"/>
        </w:trPr>
        <w:tc>
          <w:tcPr>
            <w:tcW w:w="1279" w:type="dxa"/>
            <w:tcBorders>
              <w:right w:val="nil"/>
            </w:tcBorders>
            <w:vAlign w:val="center"/>
            <w:hideMark/>
          </w:tcPr>
          <w:p w:rsidR="00F86D66" w:rsidRDefault="00F86D66"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F86D66" w:rsidRDefault="00F86D66"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F86D66" w:rsidRDefault="00F86D66"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F86D66" w:rsidTr="0010186E">
        <w:trPr>
          <w:trHeight w:val="527"/>
          <w:jc w:val="center"/>
        </w:trPr>
        <w:tc>
          <w:tcPr>
            <w:tcW w:w="1279" w:type="dxa"/>
            <w:tcBorders>
              <w:right w:val="nil"/>
            </w:tcBorders>
            <w:vAlign w:val="center"/>
            <w:hideMark/>
          </w:tcPr>
          <w:p w:rsidR="00F86D66" w:rsidRDefault="00F86D66"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F86D66" w:rsidRDefault="00F86D66"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F86D66" w:rsidRDefault="00F86D66"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F86D66" w:rsidRDefault="00F86D66"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F86D66" w:rsidRDefault="00F86D66"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F86D66" w:rsidRDefault="00F86D66" w:rsidP="0010186E">
            <w:pPr>
              <w:pStyle w:val="Header"/>
              <w:spacing w:line="276" w:lineRule="auto"/>
              <w:rPr>
                <w:rFonts w:ascii="Arial" w:hAnsi="Arial" w:cs="Arial"/>
                <w:sz w:val="20"/>
                <w:szCs w:val="20"/>
              </w:rPr>
            </w:pPr>
            <w:r>
              <w:rPr>
                <w:rFonts w:ascii="Arial" w:hAnsi="Arial" w:cs="Arial"/>
                <w:sz w:val="20"/>
                <w:szCs w:val="20"/>
              </w:rPr>
              <w:t>ACS - 0004</w:t>
            </w:r>
          </w:p>
        </w:tc>
      </w:tr>
      <w:tr w:rsidR="00F86D66" w:rsidTr="0010186E">
        <w:trPr>
          <w:trHeight w:val="758"/>
          <w:jc w:val="center"/>
        </w:trPr>
        <w:tc>
          <w:tcPr>
            <w:tcW w:w="1279" w:type="dxa"/>
            <w:tcBorders>
              <w:right w:val="nil"/>
            </w:tcBorders>
            <w:vAlign w:val="center"/>
            <w:hideMark/>
          </w:tcPr>
          <w:p w:rsidR="00F86D66" w:rsidRDefault="00F86D66"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F86D66" w:rsidRDefault="00F86D66" w:rsidP="0010186E">
            <w:pPr>
              <w:pStyle w:val="Header"/>
              <w:spacing w:line="276" w:lineRule="auto"/>
              <w:rPr>
                <w:rFonts w:ascii="Arial" w:hAnsi="Arial" w:cs="Arial"/>
                <w:sz w:val="20"/>
                <w:szCs w:val="20"/>
              </w:rPr>
            </w:pPr>
            <w:r>
              <w:rPr>
                <w:rFonts w:ascii="Arial" w:hAnsi="Arial" w:cs="Arial"/>
              </w:rPr>
              <w:t>Accessibility – Integrated Standards</w:t>
            </w:r>
          </w:p>
        </w:tc>
        <w:tc>
          <w:tcPr>
            <w:tcW w:w="1066" w:type="dxa"/>
            <w:gridSpan w:val="2"/>
            <w:tcBorders>
              <w:right w:val="nil"/>
            </w:tcBorders>
            <w:vAlign w:val="center"/>
            <w:hideMark/>
          </w:tcPr>
          <w:p w:rsidR="00F86D66" w:rsidRDefault="00F86D66"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F86D66" w:rsidRDefault="00F86D66"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F86D66" w:rsidTr="0010186E">
        <w:trPr>
          <w:trHeight w:val="482"/>
          <w:jc w:val="center"/>
        </w:trPr>
        <w:tc>
          <w:tcPr>
            <w:tcW w:w="1279" w:type="dxa"/>
            <w:tcBorders>
              <w:right w:val="nil"/>
            </w:tcBorders>
            <w:vAlign w:val="center"/>
            <w:hideMark/>
          </w:tcPr>
          <w:p w:rsidR="00F86D66" w:rsidRDefault="00F86D66"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F86D66" w:rsidRDefault="00F86D66" w:rsidP="003705C7">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F86D66" w:rsidRDefault="00F86D66"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F86D66"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F86D66" w:rsidRDefault="00F86D66" w:rsidP="00924686">
            <w:pPr>
              <w:pStyle w:val="Header"/>
              <w:spacing w:line="276" w:lineRule="auto"/>
              <w:rPr>
                <w:rFonts w:ascii="Arial" w:hAnsi="Arial" w:cs="Arial"/>
                <w:sz w:val="20"/>
                <w:szCs w:val="20"/>
              </w:rPr>
            </w:pPr>
            <w:r>
              <w:rPr>
                <w:rFonts w:ascii="Arial" w:hAnsi="Arial" w:cs="Arial"/>
                <w:sz w:val="20"/>
                <w:szCs w:val="20"/>
              </w:rPr>
              <w:t xml:space="preserve">Pages </w:t>
            </w:r>
            <w:r w:rsidR="00924686">
              <w:rPr>
                <w:rFonts w:ascii="Arial" w:hAnsi="Arial" w:cs="Arial"/>
                <w:sz w:val="20"/>
                <w:szCs w:val="20"/>
              </w:rPr>
              <w:t>5</w:t>
            </w:r>
            <w:r>
              <w:rPr>
                <w:rFonts w:ascii="Arial" w:hAnsi="Arial" w:cs="Arial"/>
                <w:sz w:val="20"/>
                <w:szCs w:val="20"/>
              </w:rPr>
              <w:t xml:space="preserve"> of </w:t>
            </w:r>
            <w:r w:rsidR="00924686">
              <w:rPr>
                <w:rFonts w:ascii="Arial" w:hAnsi="Arial" w:cs="Arial"/>
                <w:b/>
                <w:sz w:val="20"/>
                <w:szCs w:val="20"/>
              </w:rPr>
              <w:t>6</w:t>
            </w:r>
          </w:p>
        </w:tc>
      </w:tr>
    </w:tbl>
    <w:p w:rsidR="00583772" w:rsidRDefault="00583772" w:rsidP="001A4AFC">
      <w:pPr>
        <w:jc w:val="both"/>
        <w:rPr>
          <w:rFonts w:ascii="Arial" w:hAnsi="Arial"/>
          <w:szCs w:val="24"/>
          <w:lang w:val="en-GB"/>
        </w:rPr>
      </w:pPr>
    </w:p>
    <w:p w:rsidR="00583F6D" w:rsidRPr="00F96CE3" w:rsidRDefault="00583F6D" w:rsidP="00583F6D">
      <w:pPr>
        <w:jc w:val="both"/>
        <w:rPr>
          <w:rFonts w:ascii="Arial" w:hAnsi="Arial"/>
          <w:b/>
          <w:szCs w:val="24"/>
          <w:lang w:val="en-GB"/>
        </w:rPr>
      </w:pPr>
      <w:r w:rsidRPr="00F96CE3">
        <w:rPr>
          <w:rFonts w:ascii="Arial" w:hAnsi="Arial"/>
          <w:b/>
          <w:szCs w:val="24"/>
          <w:lang w:val="en-GB"/>
        </w:rPr>
        <w:t>Accessib</w:t>
      </w:r>
      <w:r>
        <w:rPr>
          <w:rFonts w:ascii="Arial" w:hAnsi="Arial"/>
          <w:b/>
          <w:szCs w:val="24"/>
          <w:lang w:val="en-GB"/>
        </w:rPr>
        <w:t>le Formats and C</w:t>
      </w:r>
      <w:r w:rsidRPr="00F96CE3">
        <w:rPr>
          <w:rFonts w:ascii="Arial" w:hAnsi="Arial"/>
          <w:b/>
          <w:szCs w:val="24"/>
          <w:lang w:val="en-GB"/>
        </w:rPr>
        <w:t xml:space="preserve">ommunication </w:t>
      </w:r>
      <w:r>
        <w:rPr>
          <w:rFonts w:ascii="Arial" w:hAnsi="Arial"/>
          <w:b/>
          <w:szCs w:val="24"/>
          <w:lang w:val="en-GB"/>
        </w:rPr>
        <w:t>S</w:t>
      </w:r>
      <w:r w:rsidRPr="00F96CE3">
        <w:rPr>
          <w:rFonts w:ascii="Arial" w:hAnsi="Arial"/>
          <w:b/>
          <w:szCs w:val="24"/>
          <w:lang w:val="en-GB"/>
        </w:rPr>
        <w:t xml:space="preserve">upport for </w:t>
      </w:r>
      <w:r>
        <w:rPr>
          <w:rFonts w:ascii="Arial" w:hAnsi="Arial"/>
          <w:b/>
          <w:szCs w:val="24"/>
          <w:lang w:val="en-GB"/>
        </w:rPr>
        <w:t>E</w:t>
      </w:r>
      <w:r w:rsidRPr="00F96CE3">
        <w:rPr>
          <w:rFonts w:ascii="Arial" w:hAnsi="Arial"/>
          <w:b/>
          <w:szCs w:val="24"/>
          <w:lang w:val="en-GB"/>
        </w:rPr>
        <w:t>mployees</w:t>
      </w:r>
    </w:p>
    <w:p w:rsidR="00583F6D" w:rsidRDefault="00583F6D" w:rsidP="00583F6D">
      <w:pPr>
        <w:jc w:val="both"/>
        <w:rPr>
          <w:rFonts w:ascii="Arial" w:hAnsi="Arial" w:cs="Arial"/>
          <w:szCs w:val="24"/>
        </w:rPr>
      </w:pPr>
      <w:r>
        <w:rPr>
          <w:rFonts w:ascii="Arial" w:hAnsi="Arial"/>
          <w:szCs w:val="24"/>
          <w:lang w:val="en-GB"/>
        </w:rPr>
        <w:t>When an employee with a disability requests accessible formats and/or communication supports, we will consult with the employee</w:t>
      </w:r>
      <w:r>
        <w:rPr>
          <w:rFonts w:ascii="Arial" w:hAnsi="Arial" w:cs="Arial"/>
          <w:szCs w:val="24"/>
        </w:rPr>
        <w:t xml:space="preserve"> to provide or arrange for the provision of suitable accessible formats and/or communication supports for information needed in order to perform the employee’s job and information that is generally available to employees in the workplace.</w:t>
      </w:r>
    </w:p>
    <w:p w:rsidR="00583F6D" w:rsidRPr="001908AF" w:rsidRDefault="00583F6D" w:rsidP="00583F6D">
      <w:pPr>
        <w:jc w:val="both"/>
        <w:rPr>
          <w:rFonts w:ascii="Arial" w:hAnsi="Arial"/>
          <w:b/>
          <w:lang w:val="en-GB"/>
        </w:rPr>
      </w:pPr>
      <w:r w:rsidRPr="001908AF">
        <w:rPr>
          <w:rFonts w:ascii="Arial" w:hAnsi="Arial"/>
          <w:b/>
          <w:lang w:val="en-GB"/>
        </w:rPr>
        <w:t>Workplace Emergency Response Information</w:t>
      </w:r>
    </w:p>
    <w:p w:rsidR="00583F6D" w:rsidRPr="001908AF" w:rsidRDefault="00583F6D" w:rsidP="00583F6D">
      <w:pPr>
        <w:jc w:val="both"/>
        <w:rPr>
          <w:rFonts w:ascii="Arial" w:hAnsi="Arial"/>
          <w:lang w:val="en-GB"/>
        </w:rPr>
      </w:pPr>
      <w:r w:rsidRPr="001908AF">
        <w:rPr>
          <w:rFonts w:ascii="Arial" w:hAnsi="Arial"/>
          <w:lang w:val="en-GB"/>
        </w:rPr>
        <w:t>Downsview will provide individualized workplace emergency response information to employees who have a disability, if the disability is such that the individualized information is necessary and we are aware of the need for accommodation due to the employee’s disability.  This information will be provided as soon as practicable after we become aware of the need for accommodation due to the employee’s disability.</w:t>
      </w:r>
    </w:p>
    <w:p w:rsidR="00583F6D" w:rsidRPr="001908AF" w:rsidRDefault="00583F6D" w:rsidP="00583F6D">
      <w:pPr>
        <w:jc w:val="both"/>
        <w:rPr>
          <w:rFonts w:ascii="Arial" w:hAnsi="Arial"/>
          <w:lang w:val="en-GB"/>
        </w:rPr>
      </w:pPr>
      <w:r w:rsidRPr="001908AF">
        <w:rPr>
          <w:rFonts w:ascii="Arial" w:hAnsi="Arial"/>
          <w:lang w:val="en-GB"/>
        </w:rPr>
        <w:t>If an employee who receives individualized workplace emergency response information requires assistance and with the employee’s consent, the workplace emergency response information will be provided to the person designated to provide assistance to the employee.</w:t>
      </w:r>
    </w:p>
    <w:p w:rsidR="00583F6D" w:rsidRPr="001908AF" w:rsidRDefault="00583F6D" w:rsidP="00583F6D">
      <w:pPr>
        <w:jc w:val="both"/>
        <w:rPr>
          <w:rFonts w:ascii="Arial" w:hAnsi="Arial"/>
          <w:lang w:val="en-GB"/>
        </w:rPr>
      </w:pPr>
      <w:r w:rsidRPr="001908AF">
        <w:rPr>
          <w:rFonts w:ascii="Arial" w:hAnsi="Arial"/>
          <w:lang w:val="en-GB"/>
        </w:rPr>
        <w:t>Individualized workplace emergency response information will be reviewed:</w:t>
      </w:r>
    </w:p>
    <w:p w:rsidR="00583F6D" w:rsidRPr="001908AF" w:rsidRDefault="00583F6D" w:rsidP="00583F6D">
      <w:pPr>
        <w:pStyle w:val="ListParagraph"/>
        <w:numPr>
          <w:ilvl w:val="0"/>
          <w:numId w:val="11"/>
        </w:numPr>
        <w:tabs>
          <w:tab w:val="left" w:pos="450"/>
        </w:tabs>
        <w:spacing w:after="0"/>
        <w:jc w:val="both"/>
        <w:rPr>
          <w:rFonts w:ascii="Arial" w:hAnsi="Arial"/>
          <w:lang w:val="en-GB"/>
        </w:rPr>
      </w:pPr>
      <w:r w:rsidRPr="001908AF">
        <w:rPr>
          <w:rFonts w:ascii="Arial" w:hAnsi="Arial"/>
          <w:lang w:val="en-GB"/>
        </w:rPr>
        <w:t xml:space="preserve">When the employee moves to a different </w:t>
      </w:r>
      <w:r w:rsidR="001908AF">
        <w:rPr>
          <w:rFonts w:ascii="Arial" w:hAnsi="Arial"/>
          <w:lang w:val="en-GB"/>
        </w:rPr>
        <w:t>department</w:t>
      </w:r>
      <w:r w:rsidRPr="001908AF">
        <w:rPr>
          <w:rFonts w:ascii="Arial" w:hAnsi="Arial"/>
          <w:lang w:val="en-GB"/>
        </w:rPr>
        <w:t xml:space="preserve"> </w:t>
      </w:r>
      <w:r w:rsidR="001908AF">
        <w:rPr>
          <w:rFonts w:ascii="Arial" w:hAnsi="Arial"/>
          <w:lang w:val="en-GB"/>
        </w:rPr>
        <w:t>at Downsview.</w:t>
      </w:r>
    </w:p>
    <w:p w:rsidR="00583F6D" w:rsidRPr="001908AF" w:rsidRDefault="00583F6D" w:rsidP="00583F6D">
      <w:pPr>
        <w:pStyle w:val="ListParagraph"/>
        <w:numPr>
          <w:ilvl w:val="0"/>
          <w:numId w:val="11"/>
        </w:numPr>
        <w:tabs>
          <w:tab w:val="left" w:pos="450"/>
        </w:tabs>
        <w:spacing w:after="0"/>
        <w:jc w:val="both"/>
        <w:rPr>
          <w:rFonts w:ascii="Arial" w:hAnsi="Arial"/>
          <w:lang w:val="en-GB"/>
        </w:rPr>
      </w:pPr>
      <w:r w:rsidRPr="001908AF">
        <w:rPr>
          <w:rFonts w:ascii="Arial" w:hAnsi="Arial"/>
          <w:lang w:val="en-GB"/>
        </w:rPr>
        <w:t>When the employee’s overall accommodations needs or plans are reviewed</w:t>
      </w:r>
      <w:r w:rsidR="001908AF">
        <w:rPr>
          <w:rFonts w:ascii="Arial" w:hAnsi="Arial"/>
          <w:lang w:val="en-GB"/>
        </w:rPr>
        <w:t>.</w:t>
      </w:r>
    </w:p>
    <w:p w:rsidR="00583F6D" w:rsidRPr="001908AF" w:rsidRDefault="00583F6D" w:rsidP="00583F6D">
      <w:pPr>
        <w:pStyle w:val="ListParagraph"/>
        <w:numPr>
          <w:ilvl w:val="0"/>
          <w:numId w:val="11"/>
        </w:numPr>
        <w:tabs>
          <w:tab w:val="left" w:pos="450"/>
        </w:tabs>
        <w:spacing w:after="0"/>
        <w:jc w:val="both"/>
        <w:rPr>
          <w:rFonts w:ascii="Arial" w:hAnsi="Arial"/>
          <w:lang w:val="en-GB"/>
        </w:rPr>
      </w:pPr>
      <w:r w:rsidRPr="001908AF">
        <w:rPr>
          <w:rFonts w:ascii="Arial" w:hAnsi="Arial"/>
          <w:lang w:val="en-GB"/>
        </w:rPr>
        <w:t xml:space="preserve">When </w:t>
      </w:r>
      <w:r w:rsidR="001908AF" w:rsidRPr="001908AF">
        <w:rPr>
          <w:rFonts w:ascii="Arial" w:hAnsi="Arial"/>
          <w:lang w:val="en-GB"/>
        </w:rPr>
        <w:t>Downsview’s</w:t>
      </w:r>
      <w:r w:rsidRPr="001908AF">
        <w:rPr>
          <w:rFonts w:ascii="Arial" w:hAnsi="Arial"/>
          <w:lang w:val="en-GB"/>
        </w:rPr>
        <w:t xml:space="preserve"> general emergency response policies are review</w:t>
      </w:r>
      <w:r w:rsidR="001908AF" w:rsidRPr="001908AF">
        <w:rPr>
          <w:rFonts w:ascii="Arial" w:hAnsi="Arial"/>
          <w:lang w:val="en-GB"/>
        </w:rPr>
        <w:t>ed.</w:t>
      </w:r>
      <w:r w:rsidRPr="001908AF">
        <w:rPr>
          <w:rFonts w:ascii="Arial" w:hAnsi="Arial"/>
          <w:lang w:val="en-GB"/>
        </w:rPr>
        <w:t xml:space="preserve"> </w:t>
      </w:r>
    </w:p>
    <w:p w:rsidR="001908AF" w:rsidRDefault="001908AF" w:rsidP="001908AF">
      <w:pPr>
        <w:jc w:val="both"/>
        <w:rPr>
          <w:rFonts w:ascii="Arial" w:hAnsi="Arial"/>
          <w:b/>
          <w:szCs w:val="24"/>
          <w:lang w:val="en-GB"/>
        </w:rPr>
      </w:pPr>
    </w:p>
    <w:p w:rsidR="001908AF" w:rsidRPr="001908AF" w:rsidRDefault="001908AF" w:rsidP="001908AF">
      <w:pPr>
        <w:jc w:val="both"/>
        <w:rPr>
          <w:rFonts w:ascii="Arial" w:hAnsi="Arial"/>
          <w:b/>
          <w:lang w:val="en-GB"/>
        </w:rPr>
      </w:pPr>
      <w:r w:rsidRPr="00D13100">
        <w:rPr>
          <w:rFonts w:ascii="Arial" w:hAnsi="Arial"/>
          <w:b/>
          <w:szCs w:val="24"/>
          <w:lang w:val="en-GB"/>
        </w:rPr>
        <w:t>I</w:t>
      </w:r>
      <w:r w:rsidRPr="001908AF">
        <w:rPr>
          <w:rFonts w:ascii="Arial" w:hAnsi="Arial"/>
          <w:b/>
          <w:lang w:val="en-GB"/>
        </w:rPr>
        <w:t>ndividual Accommodation Plans</w:t>
      </w:r>
    </w:p>
    <w:p w:rsidR="001908AF" w:rsidRDefault="001908AF" w:rsidP="001908AF">
      <w:pPr>
        <w:jc w:val="both"/>
        <w:rPr>
          <w:rFonts w:ascii="Arial" w:hAnsi="Arial"/>
          <w:lang w:val="en-GB"/>
        </w:rPr>
      </w:pPr>
    </w:p>
    <w:p w:rsidR="0050576A" w:rsidRPr="001908AF" w:rsidRDefault="0050576A" w:rsidP="001908AF">
      <w:pPr>
        <w:jc w:val="both"/>
        <w:rPr>
          <w:rFonts w:ascii="Arial" w:hAnsi="Arial"/>
          <w:lang w:val="en-GB"/>
        </w:rPr>
      </w:pPr>
    </w:p>
    <w:p w:rsidR="001908AF" w:rsidRPr="001908AF" w:rsidRDefault="001908AF" w:rsidP="001908AF">
      <w:pPr>
        <w:tabs>
          <w:tab w:val="left" w:pos="360"/>
        </w:tabs>
        <w:jc w:val="both"/>
        <w:rPr>
          <w:rFonts w:ascii="Arial" w:hAnsi="Arial"/>
          <w:lang w:val="en-GB"/>
        </w:rPr>
      </w:pPr>
      <w:r w:rsidRPr="001908AF">
        <w:rPr>
          <w:rFonts w:ascii="Arial" w:hAnsi="Arial"/>
          <w:lang w:val="en-GB"/>
        </w:rPr>
        <w:t>The individual accommodation plans shall:</w:t>
      </w:r>
    </w:p>
    <w:p w:rsidR="001908AF" w:rsidRPr="001908AF" w:rsidRDefault="001908AF" w:rsidP="001908AF">
      <w:pPr>
        <w:pStyle w:val="ListParagraph"/>
        <w:numPr>
          <w:ilvl w:val="0"/>
          <w:numId w:val="12"/>
        </w:numPr>
        <w:tabs>
          <w:tab w:val="left" w:pos="360"/>
        </w:tabs>
        <w:spacing w:after="0"/>
        <w:ind w:left="360"/>
        <w:rPr>
          <w:rFonts w:ascii="Arial" w:hAnsi="Arial"/>
          <w:lang w:val="en-GB"/>
        </w:rPr>
      </w:pPr>
      <w:r w:rsidRPr="001908AF">
        <w:rPr>
          <w:rFonts w:ascii="Arial" w:hAnsi="Arial"/>
          <w:lang w:val="en-GB"/>
        </w:rPr>
        <w:t>If requested, include any information regarding accessible formats and communication</w:t>
      </w:r>
    </w:p>
    <w:p w:rsidR="001908AF" w:rsidRPr="001908AF" w:rsidRDefault="001908AF" w:rsidP="00DC403C">
      <w:pPr>
        <w:pStyle w:val="ListParagraph"/>
        <w:tabs>
          <w:tab w:val="left" w:pos="360"/>
        </w:tabs>
        <w:spacing w:after="0"/>
        <w:ind w:left="360"/>
        <w:jc w:val="both"/>
        <w:rPr>
          <w:rFonts w:ascii="Arial" w:hAnsi="Arial"/>
          <w:lang w:val="en-GB"/>
        </w:rPr>
      </w:pPr>
      <w:r w:rsidRPr="001908AF">
        <w:rPr>
          <w:rFonts w:ascii="Arial" w:hAnsi="Arial"/>
          <w:lang w:val="en-GB"/>
        </w:rPr>
        <w:t>Supports provided</w:t>
      </w:r>
      <w:r w:rsidR="00DC403C">
        <w:rPr>
          <w:rFonts w:ascii="Arial" w:hAnsi="Arial"/>
          <w:lang w:val="en-GB"/>
        </w:rPr>
        <w:t>.</w:t>
      </w:r>
    </w:p>
    <w:p w:rsidR="001908AF" w:rsidRPr="001908AF" w:rsidRDefault="001908AF" w:rsidP="001908AF">
      <w:pPr>
        <w:pStyle w:val="ListParagraph"/>
        <w:numPr>
          <w:ilvl w:val="0"/>
          <w:numId w:val="12"/>
        </w:numPr>
        <w:tabs>
          <w:tab w:val="left" w:pos="360"/>
        </w:tabs>
        <w:spacing w:after="0"/>
        <w:ind w:left="360"/>
        <w:rPr>
          <w:rFonts w:ascii="Arial" w:hAnsi="Arial"/>
          <w:lang w:val="en-GB"/>
        </w:rPr>
      </w:pPr>
      <w:r w:rsidRPr="001908AF">
        <w:rPr>
          <w:rFonts w:ascii="Arial" w:hAnsi="Arial"/>
          <w:lang w:val="en-GB"/>
        </w:rPr>
        <w:t>If required, include individualized workplace emergency response information</w:t>
      </w:r>
      <w:r w:rsidR="00DC403C">
        <w:rPr>
          <w:rFonts w:ascii="Arial" w:hAnsi="Arial"/>
          <w:lang w:val="en-GB"/>
        </w:rPr>
        <w:t>.</w:t>
      </w:r>
    </w:p>
    <w:p w:rsidR="00F86D66" w:rsidRDefault="001908AF" w:rsidP="001908AF">
      <w:pPr>
        <w:pStyle w:val="ListParagraph"/>
        <w:numPr>
          <w:ilvl w:val="0"/>
          <w:numId w:val="12"/>
        </w:numPr>
        <w:tabs>
          <w:tab w:val="left" w:pos="360"/>
        </w:tabs>
        <w:spacing w:after="0"/>
        <w:ind w:left="360"/>
        <w:rPr>
          <w:rFonts w:ascii="Arial" w:hAnsi="Arial"/>
          <w:lang w:val="en-GB"/>
        </w:rPr>
      </w:pPr>
      <w:r w:rsidRPr="001908AF">
        <w:rPr>
          <w:rFonts w:ascii="Arial" w:hAnsi="Arial"/>
          <w:lang w:val="en-GB"/>
        </w:rPr>
        <w:t>Identify any other accommodation that is to be provided</w:t>
      </w:r>
      <w:r w:rsidR="00DC403C">
        <w:rPr>
          <w:rFonts w:ascii="Arial" w:hAnsi="Arial"/>
          <w:lang w:val="en-GB"/>
        </w:rPr>
        <w:t>.</w:t>
      </w:r>
    </w:p>
    <w:tbl>
      <w:tblPr>
        <w:tblW w:w="99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9"/>
        <w:gridCol w:w="2093"/>
        <w:gridCol w:w="1057"/>
        <w:gridCol w:w="360"/>
        <w:gridCol w:w="180"/>
        <w:gridCol w:w="1275"/>
        <w:gridCol w:w="526"/>
        <w:gridCol w:w="540"/>
        <w:gridCol w:w="540"/>
        <w:gridCol w:w="237"/>
        <w:gridCol w:w="1843"/>
      </w:tblGrid>
      <w:tr w:rsidR="00E579E2" w:rsidTr="0010186E">
        <w:trPr>
          <w:trHeight w:val="707"/>
          <w:jc w:val="center"/>
        </w:trPr>
        <w:tc>
          <w:tcPr>
            <w:tcW w:w="1279" w:type="dxa"/>
            <w:tcBorders>
              <w:right w:val="nil"/>
            </w:tcBorders>
            <w:vAlign w:val="center"/>
            <w:hideMark/>
          </w:tcPr>
          <w:p w:rsidR="00E579E2" w:rsidRDefault="00E579E2" w:rsidP="0010186E">
            <w:pPr>
              <w:pStyle w:val="Header"/>
              <w:spacing w:line="276" w:lineRule="auto"/>
              <w:rPr>
                <w:rFonts w:ascii="Arial" w:hAnsi="Arial" w:cs="Arial"/>
                <w:sz w:val="18"/>
                <w:szCs w:val="18"/>
              </w:rPr>
            </w:pPr>
            <w:r>
              <w:rPr>
                <w:rFonts w:ascii="Arial" w:hAnsi="Arial" w:cs="Arial"/>
                <w:sz w:val="18"/>
                <w:szCs w:val="18"/>
              </w:rPr>
              <w:lastRenderedPageBreak/>
              <w:t>Facility</w:t>
            </w:r>
          </w:p>
        </w:tc>
        <w:tc>
          <w:tcPr>
            <w:tcW w:w="3690" w:type="dxa"/>
            <w:gridSpan w:val="4"/>
            <w:tcBorders>
              <w:left w:val="nil"/>
            </w:tcBorders>
            <w:vAlign w:val="center"/>
            <w:hideMark/>
          </w:tcPr>
          <w:p w:rsidR="00E579E2" w:rsidRDefault="00E579E2" w:rsidP="0010186E">
            <w:pPr>
              <w:pStyle w:val="Header"/>
              <w:spacing w:line="276" w:lineRule="auto"/>
              <w:rPr>
                <w:rFonts w:ascii="Arial" w:hAnsi="Arial" w:cs="Arial"/>
                <w:b/>
              </w:rPr>
            </w:pPr>
            <w:r>
              <w:rPr>
                <w:rFonts w:ascii="Arial" w:hAnsi="Arial" w:cs="Arial"/>
                <w:b/>
              </w:rPr>
              <w:t>DOWNSVIEW LTCC</w:t>
            </w:r>
          </w:p>
        </w:tc>
        <w:tc>
          <w:tcPr>
            <w:tcW w:w="4961" w:type="dxa"/>
            <w:gridSpan w:val="6"/>
            <w:tcBorders>
              <w:top w:val="nil"/>
              <w:right w:val="nil"/>
            </w:tcBorders>
            <w:vAlign w:val="center"/>
            <w:hideMark/>
          </w:tcPr>
          <w:p w:rsidR="00E579E2" w:rsidRDefault="00E579E2" w:rsidP="0010186E">
            <w:pPr>
              <w:pStyle w:val="Header"/>
              <w:spacing w:line="276" w:lineRule="auto"/>
              <w:jc w:val="center"/>
              <w:rPr>
                <w:rFonts w:ascii="Arial" w:hAnsi="Arial" w:cs="Arial"/>
                <w:b/>
                <w:sz w:val="32"/>
                <w:szCs w:val="32"/>
              </w:rPr>
            </w:pPr>
            <w:r>
              <w:rPr>
                <w:rFonts w:ascii="Arial" w:hAnsi="Arial" w:cs="Arial"/>
                <w:b/>
                <w:sz w:val="32"/>
                <w:szCs w:val="32"/>
              </w:rPr>
              <w:t>POLICY &amp; PROCEDURE</w:t>
            </w:r>
          </w:p>
        </w:tc>
      </w:tr>
      <w:tr w:rsidR="00E579E2" w:rsidTr="0010186E">
        <w:trPr>
          <w:trHeight w:val="527"/>
          <w:jc w:val="center"/>
        </w:trPr>
        <w:tc>
          <w:tcPr>
            <w:tcW w:w="1279" w:type="dxa"/>
            <w:tcBorders>
              <w:right w:val="nil"/>
            </w:tcBorders>
            <w:vAlign w:val="center"/>
            <w:hideMark/>
          </w:tcPr>
          <w:p w:rsidR="00E579E2" w:rsidRDefault="00E579E2" w:rsidP="0010186E">
            <w:pPr>
              <w:pStyle w:val="Header"/>
              <w:spacing w:line="276" w:lineRule="auto"/>
              <w:rPr>
                <w:rFonts w:ascii="Arial" w:hAnsi="Arial" w:cs="Arial"/>
                <w:sz w:val="18"/>
                <w:szCs w:val="18"/>
              </w:rPr>
            </w:pPr>
            <w:r>
              <w:rPr>
                <w:rFonts w:ascii="Arial" w:hAnsi="Arial" w:cs="Arial"/>
                <w:sz w:val="18"/>
                <w:szCs w:val="18"/>
              </w:rPr>
              <w:t>Department</w:t>
            </w:r>
          </w:p>
        </w:tc>
        <w:tc>
          <w:tcPr>
            <w:tcW w:w="2093" w:type="dxa"/>
            <w:tcBorders>
              <w:left w:val="nil"/>
            </w:tcBorders>
            <w:vAlign w:val="center"/>
            <w:hideMark/>
          </w:tcPr>
          <w:p w:rsidR="00E579E2" w:rsidRDefault="00E579E2" w:rsidP="0010186E">
            <w:pPr>
              <w:pStyle w:val="Header"/>
              <w:spacing w:line="276" w:lineRule="auto"/>
              <w:rPr>
                <w:rFonts w:ascii="Arial" w:hAnsi="Arial" w:cs="Arial"/>
                <w:sz w:val="20"/>
                <w:szCs w:val="20"/>
              </w:rPr>
            </w:pPr>
            <w:r>
              <w:rPr>
                <w:rFonts w:ascii="Arial" w:hAnsi="Arial" w:cs="Arial"/>
                <w:sz w:val="20"/>
                <w:szCs w:val="20"/>
              </w:rPr>
              <w:t>Administrative</w:t>
            </w:r>
          </w:p>
        </w:tc>
        <w:tc>
          <w:tcPr>
            <w:tcW w:w="1057" w:type="dxa"/>
            <w:tcBorders>
              <w:right w:val="nil"/>
            </w:tcBorders>
            <w:vAlign w:val="center"/>
            <w:hideMark/>
          </w:tcPr>
          <w:p w:rsidR="00E579E2" w:rsidRDefault="00E579E2" w:rsidP="0010186E">
            <w:pPr>
              <w:pStyle w:val="Header"/>
              <w:spacing w:line="276" w:lineRule="auto"/>
              <w:rPr>
                <w:rFonts w:ascii="Arial" w:hAnsi="Arial" w:cs="Arial"/>
                <w:sz w:val="20"/>
                <w:szCs w:val="20"/>
              </w:rPr>
            </w:pPr>
            <w:r>
              <w:rPr>
                <w:rFonts w:ascii="Arial" w:hAnsi="Arial" w:cs="Arial"/>
                <w:sz w:val="20"/>
                <w:szCs w:val="20"/>
              </w:rPr>
              <w:t>Category</w:t>
            </w:r>
          </w:p>
        </w:tc>
        <w:tc>
          <w:tcPr>
            <w:tcW w:w="2341" w:type="dxa"/>
            <w:gridSpan w:val="4"/>
            <w:tcBorders>
              <w:left w:val="nil"/>
            </w:tcBorders>
            <w:vAlign w:val="center"/>
            <w:hideMark/>
          </w:tcPr>
          <w:p w:rsidR="00E579E2" w:rsidRDefault="00E579E2" w:rsidP="0010186E">
            <w:pPr>
              <w:pStyle w:val="Header"/>
              <w:spacing w:line="276" w:lineRule="auto"/>
              <w:rPr>
                <w:rFonts w:ascii="Arial" w:hAnsi="Arial" w:cs="Arial"/>
                <w:sz w:val="20"/>
                <w:szCs w:val="20"/>
              </w:rPr>
            </w:pPr>
            <w:r>
              <w:rPr>
                <w:rFonts w:ascii="Arial" w:hAnsi="Arial" w:cs="Arial"/>
                <w:sz w:val="20"/>
                <w:szCs w:val="20"/>
              </w:rPr>
              <w:t>Accessibility Standards</w:t>
            </w:r>
          </w:p>
        </w:tc>
        <w:tc>
          <w:tcPr>
            <w:tcW w:w="1080" w:type="dxa"/>
            <w:gridSpan w:val="2"/>
            <w:tcBorders>
              <w:right w:val="nil"/>
            </w:tcBorders>
            <w:vAlign w:val="center"/>
            <w:hideMark/>
          </w:tcPr>
          <w:p w:rsidR="00E579E2" w:rsidRDefault="00E579E2" w:rsidP="0010186E">
            <w:pPr>
              <w:pStyle w:val="Header"/>
              <w:spacing w:line="276" w:lineRule="auto"/>
              <w:rPr>
                <w:rFonts w:ascii="Arial" w:hAnsi="Arial" w:cs="Arial"/>
                <w:sz w:val="20"/>
                <w:szCs w:val="20"/>
              </w:rPr>
            </w:pPr>
            <w:r>
              <w:rPr>
                <w:rFonts w:ascii="Arial" w:hAnsi="Arial" w:cs="Arial"/>
                <w:sz w:val="20"/>
                <w:szCs w:val="20"/>
              </w:rPr>
              <w:t>Policy Number</w:t>
            </w:r>
          </w:p>
        </w:tc>
        <w:tc>
          <w:tcPr>
            <w:tcW w:w="2080" w:type="dxa"/>
            <w:gridSpan w:val="2"/>
            <w:tcBorders>
              <w:left w:val="nil"/>
            </w:tcBorders>
            <w:vAlign w:val="center"/>
            <w:hideMark/>
          </w:tcPr>
          <w:p w:rsidR="00E579E2" w:rsidRDefault="00E579E2" w:rsidP="0010186E">
            <w:pPr>
              <w:pStyle w:val="Header"/>
              <w:spacing w:line="276" w:lineRule="auto"/>
              <w:rPr>
                <w:rFonts w:ascii="Arial" w:hAnsi="Arial" w:cs="Arial"/>
                <w:sz w:val="20"/>
                <w:szCs w:val="20"/>
              </w:rPr>
            </w:pPr>
            <w:r>
              <w:rPr>
                <w:rFonts w:ascii="Arial" w:hAnsi="Arial" w:cs="Arial"/>
                <w:sz w:val="20"/>
                <w:szCs w:val="20"/>
              </w:rPr>
              <w:t>ACS - 0004</w:t>
            </w:r>
          </w:p>
        </w:tc>
      </w:tr>
      <w:tr w:rsidR="00E579E2" w:rsidTr="0010186E">
        <w:trPr>
          <w:trHeight w:val="758"/>
          <w:jc w:val="center"/>
        </w:trPr>
        <w:tc>
          <w:tcPr>
            <w:tcW w:w="1279" w:type="dxa"/>
            <w:tcBorders>
              <w:right w:val="nil"/>
            </w:tcBorders>
            <w:vAlign w:val="center"/>
            <w:hideMark/>
          </w:tcPr>
          <w:p w:rsidR="00E579E2" w:rsidRDefault="00E579E2" w:rsidP="0010186E">
            <w:pPr>
              <w:pStyle w:val="Header"/>
              <w:spacing w:line="276" w:lineRule="auto"/>
              <w:rPr>
                <w:rFonts w:ascii="Arial" w:hAnsi="Arial" w:cs="Arial"/>
                <w:sz w:val="18"/>
                <w:szCs w:val="18"/>
              </w:rPr>
            </w:pPr>
            <w:r>
              <w:rPr>
                <w:rFonts w:ascii="Arial" w:hAnsi="Arial" w:cs="Arial"/>
                <w:sz w:val="18"/>
                <w:szCs w:val="18"/>
              </w:rPr>
              <w:t>Subject</w:t>
            </w:r>
          </w:p>
        </w:tc>
        <w:tc>
          <w:tcPr>
            <w:tcW w:w="4965" w:type="dxa"/>
            <w:gridSpan w:val="5"/>
            <w:tcBorders>
              <w:left w:val="nil"/>
            </w:tcBorders>
            <w:vAlign w:val="center"/>
            <w:hideMark/>
          </w:tcPr>
          <w:p w:rsidR="00E579E2" w:rsidRDefault="00E579E2" w:rsidP="0010186E">
            <w:pPr>
              <w:pStyle w:val="Header"/>
              <w:spacing w:line="276" w:lineRule="auto"/>
              <w:rPr>
                <w:rFonts w:ascii="Arial" w:hAnsi="Arial" w:cs="Arial"/>
                <w:sz w:val="20"/>
                <w:szCs w:val="20"/>
              </w:rPr>
            </w:pPr>
            <w:r>
              <w:rPr>
                <w:rFonts w:ascii="Arial" w:hAnsi="Arial" w:cs="Arial"/>
              </w:rPr>
              <w:t>Accessibility – Integrated Standards</w:t>
            </w:r>
          </w:p>
        </w:tc>
        <w:tc>
          <w:tcPr>
            <w:tcW w:w="1066" w:type="dxa"/>
            <w:gridSpan w:val="2"/>
            <w:tcBorders>
              <w:right w:val="nil"/>
            </w:tcBorders>
            <w:vAlign w:val="center"/>
            <w:hideMark/>
          </w:tcPr>
          <w:p w:rsidR="00E579E2" w:rsidRDefault="00E579E2" w:rsidP="0010186E">
            <w:pPr>
              <w:pStyle w:val="Header"/>
              <w:spacing w:line="276" w:lineRule="auto"/>
              <w:rPr>
                <w:rFonts w:ascii="Arial" w:hAnsi="Arial" w:cs="Arial"/>
                <w:sz w:val="20"/>
                <w:szCs w:val="20"/>
              </w:rPr>
            </w:pPr>
            <w:r>
              <w:rPr>
                <w:rFonts w:ascii="Arial" w:hAnsi="Arial" w:cs="Arial"/>
                <w:sz w:val="20"/>
                <w:szCs w:val="20"/>
              </w:rPr>
              <w:t>Issuing Authority</w:t>
            </w:r>
          </w:p>
        </w:tc>
        <w:tc>
          <w:tcPr>
            <w:tcW w:w="2620" w:type="dxa"/>
            <w:gridSpan w:val="3"/>
            <w:tcBorders>
              <w:left w:val="nil"/>
            </w:tcBorders>
            <w:vAlign w:val="center"/>
            <w:hideMark/>
          </w:tcPr>
          <w:p w:rsidR="00E579E2" w:rsidRDefault="00E579E2" w:rsidP="0010186E">
            <w:pPr>
              <w:pStyle w:val="Header"/>
              <w:spacing w:line="276" w:lineRule="auto"/>
              <w:rPr>
                <w:rFonts w:ascii="Arial" w:hAnsi="Arial" w:cs="Arial"/>
                <w:sz w:val="20"/>
                <w:szCs w:val="20"/>
              </w:rPr>
            </w:pPr>
            <w:r>
              <w:rPr>
                <w:rFonts w:ascii="Arial" w:hAnsi="Arial" w:cs="Arial"/>
                <w:sz w:val="20"/>
                <w:szCs w:val="20"/>
              </w:rPr>
              <w:t>GEM Board of Management</w:t>
            </w:r>
          </w:p>
        </w:tc>
      </w:tr>
      <w:tr w:rsidR="00E579E2" w:rsidTr="0010186E">
        <w:trPr>
          <w:trHeight w:val="482"/>
          <w:jc w:val="center"/>
        </w:trPr>
        <w:tc>
          <w:tcPr>
            <w:tcW w:w="1279" w:type="dxa"/>
            <w:tcBorders>
              <w:right w:val="nil"/>
            </w:tcBorders>
            <w:vAlign w:val="center"/>
            <w:hideMark/>
          </w:tcPr>
          <w:p w:rsidR="00E579E2" w:rsidRDefault="00E579E2" w:rsidP="0010186E">
            <w:pPr>
              <w:pStyle w:val="Header"/>
              <w:spacing w:line="276" w:lineRule="auto"/>
              <w:rPr>
                <w:rFonts w:ascii="Arial" w:hAnsi="Arial" w:cs="Arial"/>
                <w:sz w:val="18"/>
                <w:szCs w:val="18"/>
              </w:rPr>
            </w:pPr>
            <w:r>
              <w:rPr>
                <w:rFonts w:ascii="Arial" w:hAnsi="Arial" w:cs="Arial"/>
                <w:sz w:val="18"/>
                <w:szCs w:val="18"/>
              </w:rPr>
              <w:t>Effective Date</w:t>
            </w:r>
          </w:p>
        </w:tc>
        <w:tc>
          <w:tcPr>
            <w:tcW w:w="2093" w:type="dxa"/>
            <w:tcBorders>
              <w:left w:val="nil"/>
            </w:tcBorders>
            <w:vAlign w:val="center"/>
            <w:hideMark/>
          </w:tcPr>
          <w:p w:rsidR="00E579E2" w:rsidRDefault="00E579E2" w:rsidP="003705C7">
            <w:pPr>
              <w:pStyle w:val="Header"/>
              <w:spacing w:line="276" w:lineRule="auto"/>
              <w:rPr>
                <w:rFonts w:ascii="Arial" w:hAnsi="Arial" w:cs="Arial"/>
                <w:sz w:val="20"/>
                <w:szCs w:val="20"/>
              </w:rPr>
            </w:pPr>
            <w:r>
              <w:rPr>
                <w:rFonts w:ascii="Arial" w:hAnsi="Arial" w:cs="Arial"/>
                <w:sz w:val="20"/>
                <w:szCs w:val="20"/>
              </w:rPr>
              <w:t>February 20</w:t>
            </w:r>
            <w:r w:rsidR="00C56314">
              <w:rPr>
                <w:rFonts w:ascii="Arial" w:hAnsi="Arial" w:cs="Arial"/>
                <w:sz w:val="20"/>
                <w:szCs w:val="20"/>
              </w:rPr>
              <w:t>2</w:t>
            </w:r>
            <w:r w:rsidR="003705C7">
              <w:rPr>
                <w:rFonts w:ascii="Arial" w:hAnsi="Arial" w:cs="Arial"/>
                <w:sz w:val="20"/>
                <w:szCs w:val="20"/>
              </w:rPr>
              <w:t>4</w:t>
            </w:r>
          </w:p>
        </w:tc>
        <w:tc>
          <w:tcPr>
            <w:tcW w:w="1417" w:type="dxa"/>
            <w:gridSpan w:val="2"/>
            <w:tcBorders>
              <w:right w:val="nil"/>
            </w:tcBorders>
            <w:vAlign w:val="center"/>
            <w:hideMark/>
          </w:tcPr>
          <w:p w:rsidR="00E579E2" w:rsidRDefault="00E579E2" w:rsidP="0010186E">
            <w:pPr>
              <w:pStyle w:val="Header"/>
              <w:spacing w:line="276" w:lineRule="auto"/>
              <w:rPr>
                <w:rFonts w:ascii="Arial" w:hAnsi="Arial" w:cs="Arial"/>
                <w:sz w:val="20"/>
                <w:szCs w:val="20"/>
              </w:rPr>
            </w:pPr>
            <w:r>
              <w:rPr>
                <w:rFonts w:ascii="Arial" w:hAnsi="Arial" w:cs="Arial"/>
                <w:sz w:val="20"/>
                <w:szCs w:val="20"/>
              </w:rPr>
              <w:t>Supersedes</w:t>
            </w:r>
          </w:p>
        </w:tc>
        <w:tc>
          <w:tcPr>
            <w:tcW w:w="3298" w:type="dxa"/>
            <w:gridSpan w:val="6"/>
            <w:tcBorders>
              <w:left w:val="nil"/>
            </w:tcBorders>
            <w:vAlign w:val="center"/>
            <w:hideMark/>
          </w:tcPr>
          <w:p w:rsidR="00E579E2" w:rsidRDefault="003235E4" w:rsidP="003705C7">
            <w:pPr>
              <w:pStyle w:val="Header"/>
              <w:spacing w:line="276" w:lineRule="auto"/>
              <w:rPr>
                <w:rFonts w:ascii="Arial" w:hAnsi="Arial" w:cs="Arial"/>
                <w:sz w:val="20"/>
                <w:szCs w:val="20"/>
              </w:rPr>
            </w:pPr>
            <w:r>
              <w:rPr>
                <w:rFonts w:ascii="Arial" w:hAnsi="Arial" w:cs="Arial"/>
                <w:sz w:val="20"/>
                <w:szCs w:val="20"/>
              </w:rPr>
              <w:t>February 20</w:t>
            </w:r>
            <w:r w:rsidR="0091529F">
              <w:rPr>
                <w:rFonts w:ascii="Arial" w:hAnsi="Arial" w:cs="Arial"/>
                <w:sz w:val="20"/>
                <w:szCs w:val="20"/>
              </w:rPr>
              <w:t>2</w:t>
            </w:r>
            <w:r w:rsidR="003705C7">
              <w:rPr>
                <w:rFonts w:ascii="Arial" w:hAnsi="Arial" w:cs="Arial"/>
                <w:sz w:val="20"/>
                <w:szCs w:val="20"/>
              </w:rPr>
              <w:t>3</w:t>
            </w:r>
          </w:p>
        </w:tc>
        <w:tc>
          <w:tcPr>
            <w:tcW w:w="1843" w:type="dxa"/>
            <w:vAlign w:val="center"/>
            <w:hideMark/>
          </w:tcPr>
          <w:p w:rsidR="00E579E2" w:rsidRDefault="00E579E2" w:rsidP="00924686">
            <w:pPr>
              <w:pStyle w:val="Header"/>
              <w:spacing w:line="276" w:lineRule="auto"/>
              <w:rPr>
                <w:rFonts w:ascii="Arial" w:hAnsi="Arial" w:cs="Arial"/>
                <w:sz w:val="20"/>
                <w:szCs w:val="20"/>
              </w:rPr>
            </w:pPr>
            <w:r>
              <w:rPr>
                <w:rFonts w:ascii="Arial" w:hAnsi="Arial" w:cs="Arial"/>
                <w:sz w:val="20"/>
                <w:szCs w:val="20"/>
              </w:rPr>
              <w:t xml:space="preserve">Pages </w:t>
            </w:r>
            <w:r w:rsidR="00924686">
              <w:rPr>
                <w:rFonts w:ascii="Arial" w:hAnsi="Arial" w:cs="Arial"/>
                <w:sz w:val="20"/>
                <w:szCs w:val="20"/>
              </w:rPr>
              <w:t>6</w:t>
            </w:r>
            <w:r>
              <w:rPr>
                <w:rFonts w:ascii="Arial" w:hAnsi="Arial" w:cs="Arial"/>
                <w:sz w:val="20"/>
                <w:szCs w:val="20"/>
              </w:rPr>
              <w:t xml:space="preserve"> of </w:t>
            </w:r>
            <w:r w:rsidR="00924686">
              <w:rPr>
                <w:rFonts w:ascii="Arial" w:hAnsi="Arial" w:cs="Arial"/>
                <w:b/>
                <w:sz w:val="20"/>
                <w:szCs w:val="20"/>
              </w:rPr>
              <w:t>6</w:t>
            </w:r>
          </w:p>
        </w:tc>
      </w:tr>
    </w:tbl>
    <w:p w:rsidR="00E579E2" w:rsidRDefault="00E579E2" w:rsidP="00E579E2">
      <w:pPr>
        <w:tabs>
          <w:tab w:val="left" w:pos="360"/>
        </w:tabs>
        <w:spacing w:after="0"/>
        <w:rPr>
          <w:rFonts w:ascii="Arial" w:hAnsi="Arial"/>
          <w:lang w:val="en-GB"/>
        </w:rPr>
      </w:pPr>
    </w:p>
    <w:p w:rsidR="00E579E2" w:rsidRDefault="00E579E2" w:rsidP="00E579E2">
      <w:pPr>
        <w:jc w:val="both"/>
        <w:rPr>
          <w:rFonts w:ascii="Arial" w:hAnsi="Arial"/>
          <w:b/>
          <w:szCs w:val="24"/>
          <w:lang w:val="en-GB"/>
        </w:rPr>
      </w:pPr>
      <w:r>
        <w:rPr>
          <w:rFonts w:ascii="Arial" w:hAnsi="Arial"/>
          <w:b/>
          <w:szCs w:val="24"/>
          <w:lang w:val="en-GB"/>
        </w:rPr>
        <w:t>Return to Work Process</w:t>
      </w:r>
    </w:p>
    <w:p w:rsidR="00E579E2" w:rsidRDefault="00E579E2" w:rsidP="0050576A">
      <w:pPr>
        <w:jc w:val="both"/>
        <w:rPr>
          <w:rFonts w:ascii="Arial" w:hAnsi="Arial"/>
          <w:szCs w:val="24"/>
          <w:lang w:val="en-GB"/>
        </w:rPr>
      </w:pPr>
      <w:r>
        <w:rPr>
          <w:rFonts w:ascii="Arial" w:hAnsi="Arial"/>
          <w:szCs w:val="24"/>
          <w:lang w:val="en-GB"/>
        </w:rPr>
        <w:t>Downsview</w:t>
      </w:r>
      <w:r w:rsidRPr="007175C0">
        <w:rPr>
          <w:rFonts w:ascii="Arial" w:hAnsi="Arial"/>
          <w:szCs w:val="24"/>
          <w:lang w:val="en-GB"/>
        </w:rPr>
        <w:t xml:space="preserve"> will </w:t>
      </w:r>
      <w:r w:rsidRPr="003427D6">
        <w:rPr>
          <w:rFonts w:ascii="Arial" w:hAnsi="Arial"/>
          <w:szCs w:val="24"/>
          <w:lang w:val="en-GB"/>
        </w:rPr>
        <w:t>maintain a</w:t>
      </w:r>
      <w:r>
        <w:rPr>
          <w:rFonts w:ascii="Arial" w:hAnsi="Arial"/>
          <w:szCs w:val="24"/>
          <w:lang w:val="en-GB"/>
        </w:rPr>
        <w:t xml:space="preserve"> written </w:t>
      </w:r>
      <w:r w:rsidRPr="007175C0">
        <w:rPr>
          <w:rFonts w:ascii="Arial" w:hAnsi="Arial"/>
          <w:szCs w:val="24"/>
          <w:lang w:val="en-GB"/>
        </w:rPr>
        <w:t xml:space="preserve">return-to-work </w:t>
      </w:r>
      <w:r>
        <w:rPr>
          <w:rFonts w:ascii="Arial" w:hAnsi="Arial"/>
          <w:szCs w:val="24"/>
          <w:lang w:val="en-GB"/>
        </w:rPr>
        <w:t xml:space="preserve">process </w:t>
      </w:r>
      <w:r w:rsidRPr="007175C0">
        <w:rPr>
          <w:rFonts w:ascii="Arial" w:hAnsi="Arial"/>
          <w:szCs w:val="24"/>
          <w:lang w:val="en-GB"/>
        </w:rPr>
        <w:t xml:space="preserve">for employees that </w:t>
      </w:r>
      <w:r w:rsidR="0050576A">
        <w:rPr>
          <w:rFonts w:ascii="Arial" w:hAnsi="Arial"/>
          <w:szCs w:val="24"/>
          <w:lang w:val="en-GB"/>
        </w:rPr>
        <w:t>will follow guidelines for accommodation under WSIB instruction and RTWS Plans if related to work injury and accommodate based on any employee accessibility needs when able to accommodate and recommended by physician.</w:t>
      </w:r>
    </w:p>
    <w:p w:rsidR="0050576A" w:rsidRDefault="0050576A" w:rsidP="0050576A">
      <w:pPr>
        <w:jc w:val="both"/>
        <w:rPr>
          <w:rFonts w:ascii="Arial" w:hAnsi="Arial"/>
          <w:szCs w:val="24"/>
          <w:lang w:val="en-GB"/>
        </w:rPr>
      </w:pPr>
    </w:p>
    <w:p w:rsidR="00E579E2" w:rsidRPr="00DC36B8" w:rsidRDefault="00E579E2" w:rsidP="00E579E2">
      <w:pPr>
        <w:jc w:val="both"/>
        <w:rPr>
          <w:rFonts w:ascii="Arial" w:hAnsi="Arial"/>
          <w:b/>
          <w:szCs w:val="24"/>
          <w:lang w:val="en-GB"/>
        </w:rPr>
      </w:pPr>
      <w:r w:rsidRPr="00DC36B8">
        <w:rPr>
          <w:rFonts w:ascii="Arial" w:hAnsi="Arial"/>
          <w:b/>
          <w:szCs w:val="24"/>
          <w:lang w:val="en-GB"/>
        </w:rPr>
        <w:t>Performance Management</w:t>
      </w:r>
    </w:p>
    <w:p w:rsidR="00E579E2" w:rsidRPr="00DC36B8" w:rsidRDefault="00E579E2" w:rsidP="00E579E2">
      <w:pPr>
        <w:jc w:val="both"/>
        <w:rPr>
          <w:rFonts w:ascii="Arial" w:hAnsi="Arial"/>
          <w:szCs w:val="24"/>
          <w:lang w:val="en-GB"/>
        </w:rPr>
      </w:pPr>
      <w:r>
        <w:rPr>
          <w:rFonts w:ascii="Arial" w:hAnsi="Arial"/>
          <w:szCs w:val="24"/>
          <w:lang w:val="en-GB"/>
        </w:rPr>
        <w:t xml:space="preserve">Downsview </w:t>
      </w:r>
      <w:r w:rsidRPr="00DC36B8">
        <w:rPr>
          <w:rFonts w:ascii="Arial" w:hAnsi="Arial"/>
          <w:szCs w:val="24"/>
          <w:lang w:val="en-GB"/>
        </w:rPr>
        <w:t>will take into account the accessibility needs of employees with disabilities, as well as individual accommodation plans, when using performance management</w:t>
      </w:r>
      <w:r>
        <w:rPr>
          <w:rFonts w:ascii="Arial" w:hAnsi="Arial"/>
          <w:szCs w:val="24"/>
          <w:lang w:val="en-GB"/>
        </w:rPr>
        <w:t xml:space="preserve">, career development and advancement, and redeployment </w:t>
      </w:r>
      <w:r w:rsidRPr="00DC36B8">
        <w:rPr>
          <w:rFonts w:ascii="Arial" w:hAnsi="Arial"/>
          <w:szCs w:val="24"/>
          <w:lang w:val="en-GB"/>
        </w:rPr>
        <w:t>process</w:t>
      </w:r>
      <w:r>
        <w:rPr>
          <w:rFonts w:ascii="Arial" w:hAnsi="Arial"/>
          <w:szCs w:val="24"/>
          <w:lang w:val="en-GB"/>
        </w:rPr>
        <w:t>es.</w:t>
      </w:r>
    </w:p>
    <w:p w:rsidR="00E579E2" w:rsidRDefault="00E579E2" w:rsidP="00E579E2">
      <w:pPr>
        <w:jc w:val="both"/>
        <w:rPr>
          <w:rFonts w:ascii="Arial" w:hAnsi="Arial"/>
          <w:szCs w:val="24"/>
          <w:lang w:val="en-GB"/>
        </w:rPr>
      </w:pPr>
      <w:r>
        <w:rPr>
          <w:rFonts w:ascii="Arial" w:hAnsi="Arial"/>
          <w:szCs w:val="24"/>
          <w:lang w:val="en-GB"/>
        </w:rPr>
        <w:t>Downsview</w:t>
      </w:r>
      <w:r w:rsidRPr="00DC36B8">
        <w:rPr>
          <w:rFonts w:ascii="Arial" w:hAnsi="Arial"/>
          <w:szCs w:val="24"/>
          <w:lang w:val="en-GB"/>
        </w:rPr>
        <w:t xml:space="preserve"> will take steps to ensure that employment related policies and practices to meet Ontario’s accessibility laws</w:t>
      </w:r>
      <w:r w:rsidR="0050576A">
        <w:rPr>
          <w:rFonts w:ascii="Arial" w:hAnsi="Arial"/>
          <w:szCs w:val="24"/>
          <w:lang w:val="en-GB"/>
        </w:rPr>
        <w:t>.</w:t>
      </w:r>
    </w:p>
    <w:p w:rsidR="00E579E2" w:rsidRDefault="00E579E2"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E11A4" w:rsidRDefault="001E11A4"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0E093A" w:rsidRDefault="000E093A"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3A39B9" w:rsidRDefault="003A39B9" w:rsidP="00E579E2">
      <w:pPr>
        <w:tabs>
          <w:tab w:val="left" w:pos="360"/>
        </w:tabs>
        <w:spacing w:after="0"/>
        <w:rPr>
          <w:rFonts w:ascii="Arial" w:hAnsi="Arial"/>
          <w:lang w:val="en-GB"/>
        </w:rPr>
      </w:pPr>
    </w:p>
    <w:p w:rsidR="0010186E" w:rsidRDefault="0010186E" w:rsidP="00E579E2">
      <w:pPr>
        <w:tabs>
          <w:tab w:val="left" w:pos="360"/>
        </w:tabs>
        <w:spacing w:after="0"/>
        <w:rPr>
          <w:rFonts w:ascii="Arial" w:hAnsi="Arial"/>
          <w:lang w:val="en-GB"/>
        </w:rPr>
      </w:pPr>
    </w:p>
    <w:p w:rsidR="00661069" w:rsidRDefault="00661069" w:rsidP="00661069">
      <w:pPr>
        <w:tabs>
          <w:tab w:val="left" w:pos="360"/>
        </w:tabs>
        <w:spacing w:after="0"/>
        <w:rPr>
          <w:rFonts w:ascii="Arial" w:hAnsi="Arial"/>
          <w:b/>
          <w:sz w:val="28"/>
          <w:szCs w:val="28"/>
          <w:lang w:val="en-GB"/>
        </w:rPr>
      </w:pPr>
    </w:p>
    <w:p w:rsidR="00661069" w:rsidRPr="004735BC" w:rsidRDefault="00ED7BBC" w:rsidP="0010186E">
      <w:pPr>
        <w:tabs>
          <w:tab w:val="left" w:pos="360"/>
        </w:tabs>
        <w:spacing w:after="0"/>
        <w:rPr>
          <w:rFonts w:ascii="Arial" w:hAnsi="Arial"/>
          <w:b/>
          <w:sz w:val="24"/>
          <w:szCs w:val="24"/>
          <w:lang w:val="en-GB"/>
        </w:rPr>
      </w:pPr>
      <w:r>
        <w:rPr>
          <w:rFonts w:ascii="Arial" w:hAnsi="Arial"/>
          <w:b/>
          <w:noProof/>
          <w:sz w:val="24"/>
          <w:szCs w:val="24"/>
        </w:rPr>
        <w:drawing>
          <wp:anchor distT="0" distB="0" distL="114300" distR="114300" simplePos="0" relativeHeight="251658240" behindDoc="0" locked="0" layoutInCell="1" allowOverlap="1">
            <wp:simplePos x="0" y="0"/>
            <wp:positionH relativeFrom="column">
              <wp:posOffset>4503420</wp:posOffset>
            </wp:positionH>
            <wp:positionV relativeFrom="paragraph">
              <wp:posOffset>-201930</wp:posOffset>
            </wp:positionV>
            <wp:extent cx="2066925" cy="733425"/>
            <wp:effectExtent l="19050" t="0" r="9525" b="0"/>
            <wp:wrapNone/>
            <wp:docPr id="3" name="Picture 1"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
                    <pic:cNvPicPr>
                      <a:picLocks noChangeAspect="1" noChangeArrowheads="1"/>
                    </pic:cNvPicPr>
                  </pic:nvPicPr>
                  <pic:blipFill>
                    <a:blip r:embed="rId8" cstate="print"/>
                    <a:srcRect/>
                    <a:stretch>
                      <a:fillRect/>
                    </a:stretch>
                  </pic:blipFill>
                  <pic:spPr bwMode="auto">
                    <a:xfrm>
                      <a:off x="0" y="0"/>
                      <a:ext cx="2066925" cy="733425"/>
                    </a:xfrm>
                    <a:prstGeom prst="rect">
                      <a:avLst/>
                    </a:prstGeom>
                    <a:noFill/>
                    <a:ln w="9525">
                      <a:noFill/>
                      <a:miter lim="800000"/>
                      <a:headEnd/>
                      <a:tailEnd/>
                    </a:ln>
                  </pic:spPr>
                </pic:pic>
              </a:graphicData>
            </a:graphic>
          </wp:anchor>
        </w:drawing>
      </w:r>
      <w:r w:rsidR="0010186E" w:rsidRPr="00661069">
        <w:rPr>
          <w:rFonts w:ascii="Arial" w:hAnsi="Arial"/>
          <w:b/>
          <w:sz w:val="24"/>
          <w:szCs w:val="24"/>
          <w:lang w:val="en-GB"/>
        </w:rPr>
        <w:t>Downsview Long Term Care Centre</w:t>
      </w:r>
      <w:r w:rsidR="00661069">
        <w:rPr>
          <w:rFonts w:ascii="Arial" w:hAnsi="Arial"/>
          <w:b/>
          <w:sz w:val="24"/>
          <w:szCs w:val="24"/>
          <w:lang w:val="en-GB"/>
        </w:rPr>
        <w:tab/>
      </w:r>
      <w:r w:rsidR="00661069">
        <w:rPr>
          <w:rFonts w:ascii="Arial" w:hAnsi="Arial"/>
          <w:b/>
          <w:sz w:val="24"/>
          <w:szCs w:val="24"/>
          <w:lang w:val="en-GB"/>
        </w:rPr>
        <w:tab/>
      </w:r>
    </w:p>
    <w:p w:rsidR="00ED7BBC" w:rsidRPr="00BE1DE0" w:rsidRDefault="00661069" w:rsidP="0010186E">
      <w:pPr>
        <w:tabs>
          <w:tab w:val="left" w:pos="360"/>
        </w:tabs>
        <w:spacing w:after="0"/>
        <w:rPr>
          <w:rFonts w:ascii="Arial" w:hAnsi="Arial"/>
          <w:lang w:val="en-GB"/>
        </w:rPr>
      </w:pPr>
      <w:proofErr w:type="gramStart"/>
      <w:r w:rsidRPr="00661069">
        <w:rPr>
          <w:rFonts w:ascii="Arial" w:hAnsi="Arial"/>
          <w:lang w:val="en-GB"/>
        </w:rPr>
        <w:t>Addressing Accessibility Barriers for Ontarians with Disabilities.</w:t>
      </w:r>
      <w:proofErr w:type="gramEnd"/>
    </w:p>
    <w:p w:rsidR="00661069" w:rsidRDefault="0010186E" w:rsidP="0010186E">
      <w:pPr>
        <w:tabs>
          <w:tab w:val="left" w:pos="360"/>
        </w:tabs>
        <w:spacing w:after="0"/>
        <w:rPr>
          <w:rFonts w:ascii="Arial" w:hAnsi="Arial"/>
          <w:b/>
          <w:sz w:val="24"/>
          <w:szCs w:val="24"/>
          <w:lang w:val="en-GB"/>
        </w:rPr>
      </w:pPr>
      <w:r w:rsidRPr="00661069">
        <w:rPr>
          <w:rFonts w:ascii="Arial" w:hAnsi="Arial"/>
          <w:b/>
          <w:sz w:val="24"/>
          <w:szCs w:val="24"/>
          <w:lang w:val="en-GB"/>
        </w:rPr>
        <w:lastRenderedPageBreak/>
        <w:t xml:space="preserve">Annual Plan </w:t>
      </w:r>
      <w:r w:rsidR="00747EC6">
        <w:rPr>
          <w:rFonts w:ascii="Arial" w:hAnsi="Arial"/>
          <w:b/>
          <w:sz w:val="24"/>
          <w:szCs w:val="24"/>
          <w:lang w:val="en-GB"/>
        </w:rPr>
        <w:t>20</w:t>
      </w:r>
      <w:r w:rsidR="00E76139">
        <w:rPr>
          <w:rFonts w:ascii="Arial" w:hAnsi="Arial"/>
          <w:b/>
          <w:sz w:val="24"/>
          <w:szCs w:val="24"/>
          <w:lang w:val="en-GB"/>
        </w:rPr>
        <w:t>2</w:t>
      </w:r>
      <w:r w:rsidR="003705C7">
        <w:rPr>
          <w:rFonts w:ascii="Arial" w:hAnsi="Arial"/>
          <w:b/>
          <w:sz w:val="24"/>
          <w:szCs w:val="24"/>
          <w:lang w:val="en-GB"/>
        </w:rPr>
        <w:t>3</w:t>
      </w:r>
      <w:r w:rsidR="00747EC6">
        <w:rPr>
          <w:rFonts w:ascii="Arial" w:hAnsi="Arial"/>
          <w:b/>
          <w:sz w:val="24"/>
          <w:szCs w:val="24"/>
          <w:lang w:val="en-GB"/>
        </w:rPr>
        <w:t xml:space="preserve"> - 202</w:t>
      </w:r>
      <w:r w:rsidR="003705C7">
        <w:rPr>
          <w:rFonts w:ascii="Arial" w:hAnsi="Arial"/>
          <w:b/>
          <w:sz w:val="24"/>
          <w:szCs w:val="24"/>
          <w:lang w:val="en-GB"/>
        </w:rPr>
        <w:t>5</w:t>
      </w:r>
    </w:p>
    <w:tbl>
      <w:tblPr>
        <w:tblStyle w:val="TableGrid"/>
        <w:tblW w:w="0" w:type="auto"/>
        <w:tblLook w:val="04A0"/>
      </w:tblPr>
      <w:tblGrid>
        <w:gridCol w:w="2610"/>
        <w:gridCol w:w="3348"/>
        <w:gridCol w:w="1440"/>
        <w:gridCol w:w="3042"/>
      </w:tblGrid>
      <w:tr w:rsidR="0085416C" w:rsidTr="00BE1DE0">
        <w:tc>
          <w:tcPr>
            <w:tcW w:w="2610" w:type="dxa"/>
            <w:vAlign w:val="center"/>
          </w:tcPr>
          <w:p w:rsidR="0085416C" w:rsidRPr="00BB6B68" w:rsidRDefault="0085416C" w:rsidP="0085416C">
            <w:pPr>
              <w:tabs>
                <w:tab w:val="left" w:pos="360"/>
              </w:tabs>
              <w:jc w:val="center"/>
              <w:rPr>
                <w:rFonts w:ascii="Arial" w:hAnsi="Arial"/>
                <w:b/>
                <w:lang w:val="en-GB"/>
              </w:rPr>
            </w:pPr>
            <w:r w:rsidRPr="00BB6B68">
              <w:rPr>
                <w:rFonts w:ascii="Arial" w:hAnsi="Arial"/>
                <w:b/>
                <w:lang w:val="en-GB"/>
              </w:rPr>
              <w:t>Identified Barrier</w:t>
            </w:r>
          </w:p>
        </w:tc>
        <w:tc>
          <w:tcPr>
            <w:tcW w:w="3348" w:type="dxa"/>
            <w:vAlign w:val="center"/>
          </w:tcPr>
          <w:p w:rsidR="0085416C" w:rsidRPr="00BB6B68" w:rsidRDefault="0085416C" w:rsidP="0085416C">
            <w:pPr>
              <w:tabs>
                <w:tab w:val="left" w:pos="360"/>
              </w:tabs>
              <w:jc w:val="center"/>
              <w:rPr>
                <w:rFonts w:ascii="Arial" w:hAnsi="Arial"/>
                <w:b/>
                <w:lang w:val="en-GB"/>
              </w:rPr>
            </w:pPr>
            <w:r w:rsidRPr="00BB6B68">
              <w:rPr>
                <w:rFonts w:ascii="Arial" w:hAnsi="Arial"/>
                <w:b/>
                <w:lang w:val="en-GB"/>
              </w:rPr>
              <w:t>Plan of Action &amp; Responsibility</w:t>
            </w:r>
          </w:p>
        </w:tc>
        <w:tc>
          <w:tcPr>
            <w:tcW w:w="1440" w:type="dxa"/>
            <w:vAlign w:val="center"/>
          </w:tcPr>
          <w:p w:rsidR="0085416C" w:rsidRPr="00BB6B68" w:rsidRDefault="0085416C" w:rsidP="0085416C">
            <w:pPr>
              <w:tabs>
                <w:tab w:val="left" w:pos="360"/>
              </w:tabs>
              <w:jc w:val="center"/>
              <w:rPr>
                <w:rFonts w:ascii="Arial" w:hAnsi="Arial"/>
                <w:b/>
                <w:lang w:val="en-GB"/>
              </w:rPr>
            </w:pPr>
            <w:r w:rsidRPr="00BB6B68">
              <w:rPr>
                <w:rFonts w:ascii="Arial" w:hAnsi="Arial"/>
                <w:b/>
                <w:lang w:val="en-GB"/>
              </w:rPr>
              <w:t>Expected Completion Date</w:t>
            </w:r>
          </w:p>
        </w:tc>
        <w:tc>
          <w:tcPr>
            <w:tcW w:w="3042" w:type="dxa"/>
            <w:vAlign w:val="center"/>
          </w:tcPr>
          <w:p w:rsidR="0085416C" w:rsidRPr="00BB6B68" w:rsidRDefault="0085416C" w:rsidP="0085416C">
            <w:pPr>
              <w:tabs>
                <w:tab w:val="left" w:pos="360"/>
              </w:tabs>
              <w:jc w:val="center"/>
              <w:rPr>
                <w:rFonts w:ascii="Arial" w:hAnsi="Arial"/>
                <w:b/>
                <w:lang w:val="en-GB"/>
              </w:rPr>
            </w:pPr>
            <w:r w:rsidRPr="00BB6B68">
              <w:rPr>
                <w:rFonts w:ascii="Arial" w:hAnsi="Arial"/>
                <w:b/>
                <w:lang w:val="en-GB"/>
              </w:rPr>
              <w:t>Status</w:t>
            </w:r>
          </w:p>
        </w:tc>
      </w:tr>
      <w:tr w:rsidR="0085416C" w:rsidTr="00BE1DE0">
        <w:tc>
          <w:tcPr>
            <w:tcW w:w="2610" w:type="dxa"/>
            <w:vAlign w:val="center"/>
          </w:tcPr>
          <w:p w:rsidR="0085416C" w:rsidRPr="00BB6B68" w:rsidRDefault="0085416C" w:rsidP="0085416C">
            <w:pPr>
              <w:tabs>
                <w:tab w:val="left" w:pos="360"/>
              </w:tabs>
              <w:rPr>
                <w:rFonts w:ascii="Arial" w:hAnsi="Arial"/>
                <w:lang w:val="en-GB"/>
              </w:rPr>
            </w:pPr>
            <w:r w:rsidRPr="00BB6B68">
              <w:rPr>
                <w:rFonts w:ascii="Arial" w:hAnsi="Arial"/>
                <w:lang w:val="en-GB"/>
              </w:rPr>
              <w:t>Training for staff to promote awareness.</w:t>
            </w:r>
          </w:p>
        </w:tc>
        <w:tc>
          <w:tcPr>
            <w:tcW w:w="3348" w:type="dxa"/>
            <w:vAlign w:val="center"/>
          </w:tcPr>
          <w:p w:rsidR="0085416C" w:rsidRPr="00BB6B68" w:rsidRDefault="00E76139" w:rsidP="0085416C">
            <w:pPr>
              <w:tabs>
                <w:tab w:val="left" w:pos="360"/>
              </w:tabs>
              <w:rPr>
                <w:rFonts w:ascii="Arial" w:hAnsi="Arial"/>
                <w:lang w:val="en-GB"/>
              </w:rPr>
            </w:pPr>
            <w:r>
              <w:rPr>
                <w:rFonts w:ascii="Arial" w:hAnsi="Arial"/>
                <w:lang w:val="en-GB"/>
              </w:rPr>
              <w:t>Continued Online Annual Training</w:t>
            </w:r>
            <w:r w:rsidR="0085416C" w:rsidRPr="00BB6B68">
              <w:rPr>
                <w:rFonts w:ascii="Arial" w:hAnsi="Arial"/>
                <w:lang w:val="en-GB"/>
              </w:rPr>
              <w:t xml:space="preserve"> based on accessibility standards.  Include accessibility standards as a part of general orientation for all new staff.</w:t>
            </w:r>
          </w:p>
        </w:tc>
        <w:tc>
          <w:tcPr>
            <w:tcW w:w="1440" w:type="dxa"/>
            <w:vAlign w:val="center"/>
          </w:tcPr>
          <w:p w:rsidR="0085416C" w:rsidRPr="00BB6B68" w:rsidRDefault="00E76139" w:rsidP="0085416C">
            <w:pPr>
              <w:tabs>
                <w:tab w:val="left" w:pos="360"/>
              </w:tabs>
              <w:rPr>
                <w:rFonts w:ascii="Arial" w:hAnsi="Arial"/>
                <w:lang w:val="en-GB"/>
              </w:rPr>
            </w:pPr>
            <w:r>
              <w:rPr>
                <w:rFonts w:ascii="Arial" w:hAnsi="Arial"/>
                <w:lang w:val="en-GB"/>
              </w:rPr>
              <w:t>Annually</w:t>
            </w:r>
            <w:r w:rsidR="0085416C" w:rsidRPr="00BB6B68">
              <w:rPr>
                <w:rFonts w:ascii="Arial" w:hAnsi="Arial"/>
                <w:lang w:val="en-GB"/>
              </w:rPr>
              <w:t>.</w:t>
            </w:r>
          </w:p>
        </w:tc>
        <w:tc>
          <w:tcPr>
            <w:tcW w:w="3042" w:type="dxa"/>
            <w:vAlign w:val="center"/>
          </w:tcPr>
          <w:p w:rsidR="0085416C" w:rsidRDefault="0085416C" w:rsidP="0085416C">
            <w:pPr>
              <w:tabs>
                <w:tab w:val="left" w:pos="360"/>
              </w:tabs>
              <w:rPr>
                <w:rFonts w:ascii="Arial" w:hAnsi="Arial"/>
                <w:lang w:val="en-GB"/>
              </w:rPr>
            </w:pPr>
            <w:r w:rsidRPr="00BB6B68">
              <w:rPr>
                <w:rFonts w:ascii="Arial" w:hAnsi="Arial"/>
                <w:lang w:val="en-GB"/>
              </w:rPr>
              <w:t>Currently online training is provided for all staff.</w:t>
            </w:r>
          </w:p>
          <w:p w:rsidR="00BA7928" w:rsidRPr="00BA7928" w:rsidRDefault="00BA7928" w:rsidP="0085416C">
            <w:pPr>
              <w:tabs>
                <w:tab w:val="left" w:pos="360"/>
              </w:tabs>
              <w:rPr>
                <w:rFonts w:ascii="Arial" w:hAnsi="Arial"/>
                <w:b/>
                <w:lang w:val="en-GB"/>
              </w:rPr>
            </w:pPr>
            <w:r w:rsidRPr="00BA7928">
              <w:rPr>
                <w:rFonts w:ascii="Arial" w:hAnsi="Arial"/>
                <w:b/>
                <w:lang w:val="en-GB"/>
              </w:rPr>
              <w:t>Completed</w:t>
            </w:r>
          </w:p>
        </w:tc>
      </w:tr>
      <w:tr w:rsidR="0085416C" w:rsidTr="00BE1DE0">
        <w:tc>
          <w:tcPr>
            <w:tcW w:w="2610" w:type="dxa"/>
            <w:vAlign w:val="center"/>
          </w:tcPr>
          <w:p w:rsidR="0085416C" w:rsidRPr="00BB6B68" w:rsidRDefault="00BB6B68" w:rsidP="00BB6B68">
            <w:pPr>
              <w:tabs>
                <w:tab w:val="left" w:pos="360"/>
              </w:tabs>
              <w:rPr>
                <w:rFonts w:ascii="Arial" w:hAnsi="Arial"/>
                <w:lang w:val="en-GB"/>
              </w:rPr>
            </w:pPr>
            <w:r w:rsidRPr="00BB6B68">
              <w:rPr>
                <w:rFonts w:ascii="Arial" w:hAnsi="Arial"/>
                <w:lang w:val="en-GB"/>
              </w:rPr>
              <w:t>Smooth surface access at all entrances.</w:t>
            </w:r>
          </w:p>
        </w:tc>
        <w:tc>
          <w:tcPr>
            <w:tcW w:w="3348" w:type="dxa"/>
            <w:vAlign w:val="center"/>
          </w:tcPr>
          <w:p w:rsidR="0085416C" w:rsidRPr="00BB6B68" w:rsidRDefault="00BB6B68" w:rsidP="0085416C">
            <w:pPr>
              <w:tabs>
                <w:tab w:val="left" w:pos="360"/>
              </w:tabs>
              <w:rPr>
                <w:rFonts w:ascii="Arial" w:hAnsi="Arial"/>
                <w:lang w:val="en-GB"/>
              </w:rPr>
            </w:pPr>
            <w:r w:rsidRPr="00BB6B68">
              <w:rPr>
                <w:rFonts w:ascii="Arial" w:hAnsi="Arial"/>
                <w:lang w:val="en-GB"/>
              </w:rPr>
              <w:t>Maintenance will ensure all entrances have smooth surface access to the facility.</w:t>
            </w:r>
          </w:p>
        </w:tc>
        <w:tc>
          <w:tcPr>
            <w:tcW w:w="1440" w:type="dxa"/>
            <w:vAlign w:val="center"/>
          </w:tcPr>
          <w:p w:rsidR="0085416C" w:rsidRPr="00BB6B68" w:rsidRDefault="0091529F" w:rsidP="003705C7">
            <w:pPr>
              <w:tabs>
                <w:tab w:val="left" w:pos="360"/>
              </w:tabs>
              <w:rPr>
                <w:rFonts w:ascii="Arial" w:hAnsi="Arial"/>
                <w:lang w:val="en-GB"/>
              </w:rPr>
            </w:pPr>
            <w:r>
              <w:rPr>
                <w:rFonts w:ascii="Arial" w:hAnsi="Arial"/>
                <w:lang w:val="en-GB"/>
              </w:rPr>
              <w:t>Dec</w:t>
            </w:r>
            <w:r w:rsidR="00E76139">
              <w:rPr>
                <w:rFonts w:ascii="Arial" w:hAnsi="Arial"/>
                <w:lang w:val="en-GB"/>
              </w:rPr>
              <w:t xml:space="preserve"> </w:t>
            </w:r>
            <w:r w:rsidR="00BB6B68">
              <w:rPr>
                <w:rFonts w:ascii="Arial" w:hAnsi="Arial"/>
                <w:lang w:val="en-GB"/>
              </w:rPr>
              <w:t>20</w:t>
            </w:r>
            <w:r w:rsidR="00E76139">
              <w:rPr>
                <w:rFonts w:ascii="Arial" w:hAnsi="Arial"/>
                <w:lang w:val="en-GB"/>
              </w:rPr>
              <w:t>2</w:t>
            </w:r>
            <w:r w:rsidR="003705C7">
              <w:rPr>
                <w:rFonts w:ascii="Arial" w:hAnsi="Arial"/>
                <w:lang w:val="en-GB"/>
              </w:rPr>
              <w:t>4</w:t>
            </w:r>
          </w:p>
        </w:tc>
        <w:tc>
          <w:tcPr>
            <w:tcW w:w="3042" w:type="dxa"/>
            <w:vAlign w:val="center"/>
          </w:tcPr>
          <w:p w:rsidR="0085416C" w:rsidRPr="00BA7928" w:rsidRDefault="00220311" w:rsidP="0085416C">
            <w:pPr>
              <w:tabs>
                <w:tab w:val="left" w:pos="360"/>
              </w:tabs>
              <w:rPr>
                <w:rFonts w:ascii="Arial" w:hAnsi="Arial"/>
                <w:b/>
                <w:lang w:val="en-GB"/>
              </w:rPr>
            </w:pPr>
            <w:r>
              <w:rPr>
                <w:rFonts w:ascii="Arial" w:hAnsi="Arial"/>
                <w:b/>
                <w:lang w:val="en-GB"/>
              </w:rPr>
              <w:t>Work to be done parking lot and side walk</w:t>
            </w:r>
          </w:p>
        </w:tc>
      </w:tr>
      <w:tr w:rsidR="0085416C" w:rsidTr="00BE1DE0">
        <w:tc>
          <w:tcPr>
            <w:tcW w:w="2610" w:type="dxa"/>
            <w:vAlign w:val="center"/>
          </w:tcPr>
          <w:p w:rsidR="0085416C" w:rsidRPr="00BB6B68" w:rsidRDefault="00BB6B68" w:rsidP="00E76139">
            <w:pPr>
              <w:tabs>
                <w:tab w:val="left" w:pos="360"/>
              </w:tabs>
              <w:rPr>
                <w:rFonts w:ascii="Arial" w:hAnsi="Arial"/>
                <w:lang w:val="en-GB"/>
              </w:rPr>
            </w:pPr>
            <w:r w:rsidRPr="00BB6B68">
              <w:rPr>
                <w:rFonts w:ascii="Arial" w:hAnsi="Arial"/>
                <w:lang w:val="en-GB"/>
              </w:rPr>
              <w:t xml:space="preserve">Automatic door openers </w:t>
            </w:r>
            <w:r w:rsidR="00E76139">
              <w:rPr>
                <w:rFonts w:ascii="Arial" w:hAnsi="Arial"/>
                <w:lang w:val="en-GB"/>
              </w:rPr>
              <w:t>for 1 North and 2 North</w:t>
            </w:r>
          </w:p>
        </w:tc>
        <w:tc>
          <w:tcPr>
            <w:tcW w:w="3348" w:type="dxa"/>
            <w:vAlign w:val="center"/>
          </w:tcPr>
          <w:p w:rsidR="0085416C" w:rsidRPr="00BB6B68" w:rsidRDefault="00BB6B68" w:rsidP="0085416C">
            <w:pPr>
              <w:tabs>
                <w:tab w:val="left" w:pos="360"/>
              </w:tabs>
              <w:rPr>
                <w:rFonts w:ascii="Arial" w:hAnsi="Arial"/>
                <w:lang w:val="en-GB"/>
              </w:rPr>
            </w:pPr>
            <w:r w:rsidRPr="00BB6B68">
              <w:rPr>
                <w:rFonts w:ascii="Arial" w:hAnsi="Arial"/>
                <w:lang w:val="en-GB"/>
              </w:rPr>
              <w:t>ABC security will provide quotations and once approved install automatic door openers at identified locations.</w:t>
            </w:r>
          </w:p>
        </w:tc>
        <w:tc>
          <w:tcPr>
            <w:tcW w:w="1440" w:type="dxa"/>
            <w:vAlign w:val="center"/>
          </w:tcPr>
          <w:p w:rsidR="0085416C" w:rsidRPr="00BB6B68" w:rsidRDefault="0091529F" w:rsidP="003705C7">
            <w:pPr>
              <w:tabs>
                <w:tab w:val="left" w:pos="360"/>
              </w:tabs>
              <w:rPr>
                <w:rFonts w:ascii="Arial" w:hAnsi="Arial"/>
                <w:lang w:val="en-GB"/>
              </w:rPr>
            </w:pPr>
            <w:r>
              <w:rPr>
                <w:rFonts w:ascii="Arial" w:hAnsi="Arial"/>
                <w:lang w:val="en-GB"/>
              </w:rPr>
              <w:t>Dec</w:t>
            </w:r>
            <w:r w:rsidR="00E76139">
              <w:rPr>
                <w:rFonts w:ascii="Arial" w:hAnsi="Arial"/>
                <w:lang w:val="en-GB"/>
              </w:rPr>
              <w:t xml:space="preserve"> 202</w:t>
            </w:r>
            <w:r w:rsidR="003705C7">
              <w:rPr>
                <w:rFonts w:ascii="Arial" w:hAnsi="Arial"/>
                <w:lang w:val="en-GB"/>
              </w:rPr>
              <w:t>4</w:t>
            </w:r>
          </w:p>
        </w:tc>
        <w:tc>
          <w:tcPr>
            <w:tcW w:w="3042" w:type="dxa"/>
            <w:vAlign w:val="center"/>
          </w:tcPr>
          <w:p w:rsidR="0085416C" w:rsidRDefault="00BB6B68" w:rsidP="0085416C">
            <w:pPr>
              <w:tabs>
                <w:tab w:val="left" w:pos="360"/>
              </w:tabs>
              <w:rPr>
                <w:rFonts w:ascii="Arial" w:hAnsi="Arial"/>
                <w:lang w:val="en-GB"/>
              </w:rPr>
            </w:pPr>
            <w:r w:rsidRPr="00BB6B68">
              <w:rPr>
                <w:rFonts w:ascii="Arial" w:hAnsi="Arial"/>
                <w:lang w:val="en-GB"/>
              </w:rPr>
              <w:t>Incomplete</w:t>
            </w:r>
            <w:r w:rsidR="00BA7928">
              <w:rPr>
                <w:rFonts w:ascii="Arial" w:hAnsi="Arial"/>
                <w:lang w:val="en-GB"/>
              </w:rPr>
              <w:t xml:space="preserve"> for</w:t>
            </w:r>
            <w:r w:rsidR="00E76139">
              <w:rPr>
                <w:rFonts w:ascii="Arial" w:hAnsi="Arial"/>
                <w:lang w:val="en-GB"/>
              </w:rPr>
              <w:t xml:space="preserve"> North Wing</w:t>
            </w:r>
            <w:r w:rsidR="00220311">
              <w:rPr>
                <w:rFonts w:ascii="Arial" w:hAnsi="Arial"/>
                <w:lang w:val="en-GB"/>
              </w:rPr>
              <w:t xml:space="preserve"> both floors</w:t>
            </w:r>
          </w:p>
          <w:p w:rsidR="00BA7928" w:rsidRPr="00BA7928" w:rsidRDefault="00BA7928" w:rsidP="0085416C">
            <w:pPr>
              <w:tabs>
                <w:tab w:val="left" w:pos="360"/>
              </w:tabs>
              <w:rPr>
                <w:rFonts w:ascii="Arial" w:hAnsi="Arial"/>
                <w:b/>
                <w:lang w:val="en-GB"/>
              </w:rPr>
            </w:pPr>
            <w:r w:rsidRPr="00BA7928">
              <w:rPr>
                <w:rFonts w:ascii="Arial" w:hAnsi="Arial"/>
                <w:b/>
                <w:lang w:val="en-GB"/>
              </w:rPr>
              <w:t>Completed for LTC Side</w:t>
            </w:r>
          </w:p>
        </w:tc>
      </w:tr>
      <w:tr w:rsidR="00D24615" w:rsidTr="00BE1DE0">
        <w:tc>
          <w:tcPr>
            <w:tcW w:w="2610" w:type="dxa"/>
            <w:vAlign w:val="center"/>
          </w:tcPr>
          <w:p w:rsidR="00D24615" w:rsidRPr="00BB6B68" w:rsidRDefault="00D24615" w:rsidP="0085416C">
            <w:pPr>
              <w:tabs>
                <w:tab w:val="left" w:pos="360"/>
              </w:tabs>
              <w:rPr>
                <w:rFonts w:ascii="Arial" w:hAnsi="Arial"/>
                <w:lang w:val="en-GB"/>
              </w:rPr>
            </w:pPr>
            <w:r>
              <w:rPr>
                <w:rFonts w:ascii="Arial" w:hAnsi="Arial"/>
                <w:lang w:val="en-GB"/>
              </w:rPr>
              <w:t>A designated accessibility standards information board</w:t>
            </w:r>
            <w:r w:rsidR="00D446B2">
              <w:rPr>
                <w:rFonts w:ascii="Arial" w:hAnsi="Arial"/>
                <w:lang w:val="en-GB"/>
              </w:rPr>
              <w:t xml:space="preserve"> is not present</w:t>
            </w:r>
            <w:r>
              <w:rPr>
                <w:rFonts w:ascii="Arial" w:hAnsi="Arial"/>
                <w:lang w:val="en-GB"/>
              </w:rPr>
              <w:t>.</w:t>
            </w:r>
          </w:p>
        </w:tc>
        <w:tc>
          <w:tcPr>
            <w:tcW w:w="3348" w:type="dxa"/>
            <w:vAlign w:val="center"/>
          </w:tcPr>
          <w:p w:rsidR="00D24615" w:rsidRPr="00D24615" w:rsidRDefault="00D24615" w:rsidP="0085416C">
            <w:pPr>
              <w:tabs>
                <w:tab w:val="left" w:pos="360"/>
              </w:tabs>
              <w:rPr>
                <w:rFonts w:ascii="Arial" w:hAnsi="Arial"/>
                <w:lang w:val="en-GB"/>
              </w:rPr>
            </w:pPr>
            <w:r>
              <w:rPr>
                <w:rFonts w:ascii="Arial" w:hAnsi="Arial"/>
                <w:lang w:val="en-GB"/>
              </w:rPr>
              <w:t xml:space="preserve">Downsview will designate a location to install </w:t>
            </w:r>
            <w:r w:rsidR="00DB508C">
              <w:rPr>
                <w:rFonts w:ascii="Arial" w:hAnsi="Arial"/>
                <w:lang w:val="en-GB"/>
              </w:rPr>
              <w:t>an</w:t>
            </w:r>
            <w:r>
              <w:rPr>
                <w:rFonts w:ascii="Arial" w:hAnsi="Arial"/>
                <w:lang w:val="en-GB"/>
              </w:rPr>
              <w:t xml:space="preserve"> information board specifically for information related Accessibility Standards, our plan and our policies.</w:t>
            </w:r>
            <w:r w:rsidR="00E76139">
              <w:rPr>
                <w:rFonts w:ascii="Arial" w:hAnsi="Arial"/>
                <w:lang w:val="en-GB"/>
              </w:rPr>
              <w:t xml:space="preserve"> Created but will be revised and relocated.</w:t>
            </w:r>
          </w:p>
        </w:tc>
        <w:tc>
          <w:tcPr>
            <w:tcW w:w="1440" w:type="dxa"/>
            <w:vAlign w:val="center"/>
          </w:tcPr>
          <w:p w:rsidR="00D24615" w:rsidRDefault="0050576A" w:rsidP="003705C7">
            <w:pPr>
              <w:tabs>
                <w:tab w:val="left" w:pos="360"/>
              </w:tabs>
              <w:rPr>
                <w:rFonts w:ascii="Arial" w:hAnsi="Arial"/>
                <w:lang w:val="en-GB"/>
              </w:rPr>
            </w:pPr>
            <w:r>
              <w:rPr>
                <w:rFonts w:ascii="Arial" w:hAnsi="Arial"/>
                <w:lang w:val="en-GB"/>
              </w:rPr>
              <w:t xml:space="preserve">Sept </w:t>
            </w:r>
            <w:r w:rsidR="00E76139">
              <w:rPr>
                <w:rFonts w:ascii="Arial" w:hAnsi="Arial"/>
                <w:lang w:val="en-GB"/>
              </w:rPr>
              <w:t>202</w:t>
            </w:r>
            <w:r w:rsidR="003705C7">
              <w:rPr>
                <w:rFonts w:ascii="Arial" w:hAnsi="Arial"/>
                <w:lang w:val="en-GB"/>
              </w:rPr>
              <w:t>4</w:t>
            </w:r>
          </w:p>
        </w:tc>
        <w:tc>
          <w:tcPr>
            <w:tcW w:w="3042" w:type="dxa"/>
            <w:vAlign w:val="center"/>
          </w:tcPr>
          <w:p w:rsidR="00D24615" w:rsidRDefault="00D24615" w:rsidP="0085416C">
            <w:pPr>
              <w:tabs>
                <w:tab w:val="left" w:pos="360"/>
              </w:tabs>
              <w:rPr>
                <w:rFonts w:ascii="Arial" w:hAnsi="Arial"/>
                <w:lang w:val="en-GB"/>
              </w:rPr>
            </w:pPr>
            <w:r>
              <w:rPr>
                <w:rFonts w:ascii="Arial" w:hAnsi="Arial"/>
                <w:lang w:val="en-GB"/>
              </w:rPr>
              <w:t xml:space="preserve">Policies and plans have been created and are available online and upon request, a </w:t>
            </w:r>
            <w:r w:rsidR="00E76139">
              <w:rPr>
                <w:rFonts w:ascii="Arial" w:hAnsi="Arial"/>
                <w:lang w:val="en-GB"/>
              </w:rPr>
              <w:t xml:space="preserve">new </w:t>
            </w:r>
            <w:r>
              <w:rPr>
                <w:rFonts w:ascii="Arial" w:hAnsi="Arial"/>
                <w:lang w:val="en-GB"/>
              </w:rPr>
              <w:t xml:space="preserve">board will be posted by </w:t>
            </w:r>
            <w:r w:rsidR="0050576A">
              <w:rPr>
                <w:rFonts w:ascii="Arial" w:hAnsi="Arial"/>
                <w:lang w:val="en-GB"/>
              </w:rPr>
              <w:t>Aug 202</w:t>
            </w:r>
            <w:r w:rsidR="003705C7">
              <w:rPr>
                <w:rFonts w:ascii="Arial" w:hAnsi="Arial"/>
                <w:lang w:val="en-GB"/>
              </w:rPr>
              <w:t>4</w:t>
            </w:r>
          </w:p>
          <w:p w:rsidR="00BA7928" w:rsidRPr="00BA7928" w:rsidRDefault="00BA7928" w:rsidP="0085416C">
            <w:pPr>
              <w:tabs>
                <w:tab w:val="left" w:pos="360"/>
              </w:tabs>
              <w:rPr>
                <w:rFonts w:ascii="Arial" w:hAnsi="Arial"/>
                <w:b/>
                <w:lang w:val="en-GB"/>
              </w:rPr>
            </w:pPr>
          </w:p>
        </w:tc>
      </w:tr>
      <w:tr w:rsidR="00D24615" w:rsidTr="00BE1DE0">
        <w:trPr>
          <w:trHeight w:val="1655"/>
        </w:trPr>
        <w:tc>
          <w:tcPr>
            <w:tcW w:w="2610" w:type="dxa"/>
            <w:vAlign w:val="center"/>
          </w:tcPr>
          <w:p w:rsidR="00D24615" w:rsidRPr="00BB6B68" w:rsidRDefault="0050576A" w:rsidP="0050576A">
            <w:pPr>
              <w:tabs>
                <w:tab w:val="left" w:pos="360"/>
              </w:tabs>
              <w:rPr>
                <w:rFonts w:ascii="Arial" w:hAnsi="Arial"/>
                <w:lang w:val="en-GB"/>
              </w:rPr>
            </w:pPr>
            <w:r>
              <w:rPr>
                <w:rFonts w:ascii="Arial" w:hAnsi="Arial"/>
                <w:lang w:val="en-GB"/>
              </w:rPr>
              <w:t>Courtyard</w:t>
            </w:r>
            <w:r w:rsidR="004735BC">
              <w:rPr>
                <w:rFonts w:ascii="Arial" w:hAnsi="Arial"/>
                <w:lang w:val="en-GB"/>
              </w:rPr>
              <w:t xml:space="preserve"> has unlevel tree rooting which restricts mobility.</w:t>
            </w:r>
          </w:p>
        </w:tc>
        <w:tc>
          <w:tcPr>
            <w:tcW w:w="3348" w:type="dxa"/>
            <w:vAlign w:val="center"/>
          </w:tcPr>
          <w:p w:rsidR="00D24615" w:rsidRPr="00D24615" w:rsidRDefault="004735BC" w:rsidP="0085416C">
            <w:pPr>
              <w:tabs>
                <w:tab w:val="left" w:pos="360"/>
              </w:tabs>
              <w:rPr>
                <w:rFonts w:ascii="Arial" w:hAnsi="Arial"/>
                <w:lang w:val="en-GB"/>
              </w:rPr>
            </w:pPr>
            <w:r>
              <w:rPr>
                <w:rFonts w:ascii="Arial" w:hAnsi="Arial"/>
                <w:lang w:val="en-GB"/>
              </w:rPr>
              <w:t>Downsview will complete courtyard walkway levelling and redesign to increase mobility with the courtyard.</w:t>
            </w:r>
          </w:p>
        </w:tc>
        <w:tc>
          <w:tcPr>
            <w:tcW w:w="1440" w:type="dxa"/>
            <w:vAlign w:val="center"/>
          </w:tcPr>
          <w:p w:rsidR="00D24615" w:rsidRDefault="00E76139" w:rsidP="003705C7">
            <w:pPr>
              <w:tabs>
                <w:tab w:val="left" w:pos="360"/>
              </w:tabs>
              <w:rPr>
                <w:rFonts w:ascii="Arial" w:hAnsi="Arial"/>
                <w:lang w:val="en-GB"/>
              </w:rPr>
            </w:pPr>
            <w:r>
              <w:rPr>
                <w:rFonts w:ascii="Arial" w:hAnsi="Arial"/>
                <w:lang w:val="en-GB"/>
              </w:rPr>
              <w:t>March</w:t>
            </w:r>
            <w:r w:rsidR="004735BC">
              <w:rPr>
                <w:rFonts w:ascii="Arial" w:hAnsi="Arial"/>
                <w:lang w:val="en-GB"/>
              </w:rPr>
              <w:t xml:space="preserve"> </w:t>
            </w:r>
            <w:r>
              <w:rPr>
                <w:rFonts w:ascii="Arial" w:hAnsi="Arial"/>
                <w:lang w:val="en-GB"/>
              </w:rPr>
              <w:t>202</w:t>
            </w:r>
            <w:r w:rsidR="003705C7">
              <w:rPr>
                <w:rFonts w:ascii="Arial" w:hAnsi="Arial"/>
                <w:lang w:val="en-GB"/>
              </w:rPr>
              <w:t>3</w:t>
            </w:r>
          </w:p>
        </w:tc>
        <w:tc>
          <w:tcPr>
            <w:tcW w:w="3042" w:type="dxa"/>
            <w:vAlign w:val="center"/>
          </w:tcPr>
          <w:p w:rsidR="00D24615" w:rsidRDefault="00ED7BBC" w:rsidP="00E76139">
            <w:pPr>
              <w:tabs>
                <w:tab w:val="left" w:pos="360"/>
              </w:tabs>
              <w:rPr>
                <w:rFonts w:ascii="Arial" w:hAnsi="Arial"/>
                <w:lang w:val="en-GB"/>
              </w:rPr>
            </w:pPr>
            <w:r>
              <w:rPr>
                <w:rFonts w:ascii="Arial" w:hAnsi="Arial"/>
                <w:lang w:val="en-GB"/>
              </w:rPr>
              <w:t xml:space="preserve">Courtyard plans have been drawn and partial implementations will take effect this </w:t>
            </w:r>
            <w:r w:rsidR="00E76139">
              <w:rPr>
                <w:rFonts w:ascii="Arial" w:hAnsi="Arial"/>
                <w:lang w:val="en-GB"/>
              </w:rPr>
              <w:t>spring</w:t>
            </w:r>
            <w:r>
              <w:rPr>
                <w:rFonts w:ascii="Arial" w:hAnsi="Arial"/>
                <w:lang w:val="en-GB"/>
              </w:rPr>
              <w:t>.</w:t>
            </w:r>
            <w:r w:rsidR="00BA7928">
              <w:rPr>
                <w:rFonts w:ascii="Arial" w:hAnsi="Arial"/>
                <w:lang w:val="en-GB"/>
              </w:rPr>
              <w:t xml:space="preserve"> </w:t>
            </w:r>
            <w:r w:rsidR="00BA7928" w:rsidRPr="00BA7928">
              <w:rPr>
                <w:rFonts w:ascii="Arial" w:hAnsi="Arial"/>
                <w:b/>
                <w:lang w:val="en-GB"/>
              </w:rPr>
              <w:t>Complete</w:t>
            </w:r>
          </w:p>
        </w:tc>
      </w:tr>
      <w:tr w:rsidR="006D2B4D" w:rsidTr="00BE1DE0">
        <w:trPr>
          <w:trHeight w:val="1655"/>
        </w:trPr>
        <w:tc>
          <w:tcPr>
            <w:tcW w:w="2610" w:type="dxa"/>
            <w:vAlign w:val="center"/>
          </w:tcPr>
          <w:p w:rsidR="006D2B4D" w:rsidRDefault="006D2B4D" w:rsidP="0085416C">
            <w:pPr>
              <w:tabs>
                <w:tab w:val="left" w:pos="360"/>
              </w:tabs>
              <w:rPr>
                <w:rFonts w:ascii="Arial" w:hAnsi="Arial"/>
                <w:lang w:val="en-GB"/>
              </w:rPr>
            </w:pPr>
            <w:r>
              <w:rPr>
                <w:rFonts w:ascii="Arial" w:hAnsi="Arial"/>
                <w:lang w:val="en-GB"/>
              </w:rPr>
              <w:t>Add additional automatic openers to the new section entrance doors and courtyard doors.</w:t>
            </w:r>
          </w:p>
        </w:tc>
        <w:tc>
          <w:tcPr>
            <w:tcW w:w="3348" w:type="dxa"/>
            <w:vAlign w:val="center"/>
          </w:tcPr>
          <w:p w:rsidR="006D2B4D" w:rsidRDefault="006D2B4D" w:rsidP="0085416C">
            <w:pPr>
              <w:tabs>
                <w:tab w:val="left" w:pos="360"/>
              </w:tabs>
              <w:rPr>
                <w:rFonts w:ascii="Arial" w:hAnsi="Arial"/>
                <w:lang w:val="en-GB"/>
              </w:rPr>
            </w:pPr>
            <w:r>
              <w:rPr>
                <w:rFonts w:ascii="Arial" w:hAnsi="Arial"/>
                <w:lang w:val="en-GB"/>
              </w:rPr>
              <w:t>Downsview will plan to install to openers on the entrance areas and courtyard doors to the new section.</w:t>
            </w:r>
            <w:r w:rsidR="00587754">
              <w:rPr>
                <w:rFonts w:ascii="Arial" w:hAnsi="Arial"/>
                <w:lang w:val="en-GB"/>
              </w:rPr>
              <w:t xml:space="preserve"> And washroom doors in common areas. And reception entrance.</w:t>
            </w:r>
          </w:p>
        </w:tc>
        <w:tc>
          <w:tcPr>
            <w:tcW w:w="1440" w:type="dxa"/>
            <w:vAlign w:val="center"/>
          </w:tcPr>
          <w:p w:rsidR="006D2B4D" w:rsidRDefault="006D2B4D" w:rsidP="00E26744">
            <w:pPr>
              <w:tabs>
                <w:tab w:val="left" w:pos="360"/>
              </w:tabs>
              <w:rPr>
                <w:rFonts w:ascii="Arial" w:hAnsi="Arial"/>
                <w:lang w:val="en-GB"/>
              </w:rPr>
            </w:pPr>
            <w:r>
              <w:rPr>
                <w:rFonts w:ascii="Arial" w:hAnsi="Arial"/>
                <w:lang w:val="en-GB"/>
              </w:rPr>
              <w:t>Dec 20</w:t>
            </w:r>
            <w:r w:rsidR="00E76139">
              <w:rPr>
                <w:rFonts w:ascii="Arial" w:hAnsi="Arial"/>
                <w:lang w:val="en-GB"/>
              </w:rPr>
              <w:t>2</w:t>
            </w:r>
            <w:r w:rsidR="00E26744">
              <w:rPr>
                <w:rFonts w:ascii="Arial" w:hAnsi="Arial"/>
                <w:lang w:val="en-GB"/>
              </w:rPr>
              <w:t>5</w:t>
            </w:r>
          </w:p>
        </w:tc>
        <w:tc>
          <w:tcPr>
            <w:tcW w:w="3042" w:type="dxa"/>
            <w:vAlign w:val="center"/>
          </w:tcPr>
          <w:p w:rsidR="006D2B4D" w:rsidRPr="00FB617C" w:rsidRDefault="006D2B4D" w:rsidP="0085416C">
            <w:pPr>
              <w:tabs>
                <w:tab w:val="left" w:pos="360"/>
              </w:tabs>
              <w:rPr>
                <w:rFonts w:ascii="Arial" w:hAnsi="Arial"/>
                <w:b/>
                <w:i/>
                <w:lang w:val="en-GB"/>
              </w:rPr>
            </w:pPr>
            <w:r w:rsidRPr="00FB617C">
              <w:rPr>
                <w:rFonts w:ascii="Arial" w:hAnsi="Arial"/>
                <w:b/>
                <w:i/>
                <w:lang w:val="en-GB"/>
              </w:rPr>
              <w:t>Under review and pricing</w:t>
            </w:r>
          </w:p>
        </w:tc>
      </w:tr>
      <w:tr w:rsidR="006D2B4D" w:rsidTr="00BE1DE0">
        <w:trPr>
          <w:trHeight w:val="800"/>
        </w:trPr>
        <w:tc>
          <w:tcPr>
            <w:tcW w:w="2610" w:type="dxa"/>
            <w:vAlign w:val="center"/>
          </w:tcPr>
          <w:p w:rsidR="006D2B4D" w:rsidRDefault="00E76139" w:rsidP="0085416C">
            <w:pPr>
              <w:tabs>
                <w:tab w:val="left" w:pos="360"/>
              </w:tabs>
              <w:rPr>
                <w:rFonts w:ascii="Arial" w:hAnsi="Arial"/>
                <w:lang w:val="en-GB"/>
              </w:rPr>
            </w:pPr>
            <w:r>
              <w:rPr>
                <w:rFonts w:ascii="Arial" w:hAnsi="Arial"/>
                <w:lang w:val="en-GB"/>
              </w:rPr>
              <w:t>New wing construction 2 East to include wing handle faucets throughout.</w:t>
            </w:r>
          </w:p>
        </w:tc>
        <w:tc>
          <w:tcPr>
            <w:tcW w:w="3348" w:type="dxa"/>
            <w:vAlign w:val="center"/>
          </w:tcPr>
          <w:p w:rsidR="006D2B4D" w:rsidRDefault="006D2B4D" w:rsidP="0085416C">
            <w:pPr>
              <w:tabs>
                <w:tab w:val="left" w:pos="360"/>
              </w:tabs>
              <w:rPr>
                <w:rFonts w:ascii="Arial" w:hAnsi="Arial"/>
                <w:lang w:val="en-GB"/>
              </w:rPr>
            </w:pPr>
            <w:r>
              <w:rPr>
                <w:rFonts w:ascii="Arial" w:hAnsi="Arial"/>
                <w:lang w:val="en-GB"/>
              </w:rPr>
              <w:t>Downsview will ensure all taps are wing handle</w:t>
            </w:r>
          </w:p>
        </w:tc>
        <w:tc>
          <w:tcPr>
            <w:tcW w:w="1440" w:type="dxa"/>
            <w:vAlign w:val="center"/>
          </w:tcPr>
          <w:p w:rsidR="006D2B4D" w:rsidRDefault="00E76139" w:rsidP="003705C7">
            <w:pPr>
              <w:tabs>
                <w:tab w:val="left" w:pos="360"/>
              </w:tabs>
              <w:rPr>
                <w:rFonts w:ascii="Arial" w:hAnsi="Arial"/>
                <w:lang w:val="en-GB"/>
              </w:rPr>
            </w:pPr>
            <w:r>
              <w:rPr>
                <w:rFonts w:ascii="Arial" w:hAnsi="Arial"/>
                <w:lang w:val="en-GB"/>
              </w:rPr>
              <w:t>Feb 202</w:t>
            </w:r>
            <w:r w:rsidR="003705C7">
              <w:rPr>
                <w:rFonts w:ascii="Arial" w:hAnsi="Arial"/>
                <w:lang w:val="en-GB"/>
              </w:rPr>
              <w:t>3</w:t>
            </w:r>
          </w:p>
        </w:tc>
        <w:tc>
          <w:tcPr>
            <w:tcW w:w="3042" w:type="dxa"/>
            <w:vAlign w:val="center"/>
          </w:tcPr>
          <w:p w:rsidR="006D2B4D" w:rsidRPr="006D2B4D" w:rsidRDefault="0050576A" w:rsidP="0085416C">
            <w:pPr>
              <w:tabs>
                <w:tab w:val="left" w:pos="360"/>
              </w:tabs>
              <w:rPr>
                <w:rFonts w:ascii="Arial" w:hAnsi="Arial"/>
                <w:b/>
                <w:lang w:val="en-GB"/>
              </w:rPr>
            </w:pPr>
            <w:r>
              <w:rPr>
                <w:rFonts w:ascii="Arial" w:hAnsi="Arial"/>
                <w:b/>
                <w:lang w:val="en-GB"/>
              </w:rPr>
              <w:t>Done</w:t>
            </w:r>
          </w:p>
        </w:tc>
      </w:tr>
      <w:tr w:rsidR="005245FA" w:rsidTr="00BE1DE0">
        <w:trPr>
          <w:trHeight w:val="800"/>
        </w:trPr>
        <w:tc>
          <w:tcPr>
            <w:tcW w:w="2610" w:type="dxa"/>
            <w:vAlign w:val="center"/>
          </w:tcPr>
          <w:p w:rsidR="005245FA" w:rsidRDefault="00D02852" w:rsidP="0085416C">
            <w:pPr>
              <w:tabs>
                <w:tab w:val="left" w:pos="360"/>
              </w:tabs>
              <w:rPr>
                <w:rFonts w:ascii="Arial" w:hAnsi="Arial"/>
                <w:lang w:val="en-GB"/>
              </w:rPr>
            </w:pPr>
            <w:r>
              <w:rPr>
                <w:rFonts w:ascii="Arial" w:hAnsi="Arial"/>
                <w:lang w:val="en-GB"/>
              </w:rPr>
              <w:t>Lower call bell lighting and increase brightness LED lighting in corridors</w:t>
            </w:r>
          </w:p>
        </w:tc>
        <w:tc>
          <w:tcPr>
            <w:tcW w:w="3348" w:type="dxa"/>
            <w:vAlign w:val="center"/>
          </w:tcPr>
          <w:p w:rsidR="005245FA" w:rsidRDefault="00E76139" w:rsidP="0085416C">
            <w:pPr>
              <w:tabs>
                <w:tab w:val="left" w:pos="360"/>
              </w:tabs>
              <w:rPr>
                <w:rFonts w:ascii="Arial" w:hAnsi="Arial"/>
                <w:lang w:val="en-GB"/>
              </w:rPr>
            </w:pPr>
            <w:r>
              <w:rPr>
                <w:rFonts w:ascii="Arial" w:hAnsi="Arial"/>
                <w:lang w:val="en-GB"/>
              </w:rPr>
              <w:t>New wing renovations 2 East will include better lighting for over bed and common spaces</w:t>
            </w:r>
          </w:p>
        </w:tc>
        <w:tc>
          <w:tcPr>
            <w:tcW w:w="1440" w:type="dxa"/>
            <w:vAlign w:val="center"/>
          </w:tcPr>
          <w:p w:rsidR="005245FA" w:rsidRDefault="00D02852" w:rsidP="003705C7">
            <w:pPr>
              <w:tabs>
                <w:tab w:val="left" w:pos="360"/>
              </w:tabs>
              <w:rPr>
                <w:rFonts w:ascii="Arial" w:hAnsi="Arial"/>
                <w:lang w:val="en-GB"/>
              </w:rPr>
            </w:pPr>
            <w:r>
              <w:rPr>
                <w:rFonts w:ascii="Arial" w:hAnsi="Arial"/>
                <w:lang w:val="en-GB"/>
              </w:rPr>
              <w:t>Jan 20</w:t>
            </w:r>
            <w:r w:rsidR="00E76139">
              <w:rPr>
                <w:rFonts w:ascii="Arial" w:hAnsi="Arial"/>
                <w:lang w:val="en-GB"/>
              </w:rPr>
              <w:t>2</w:t>
            </w:r>
            <w:r w:rsidR="003705C7">
              <w:rPr>
                <w:rFonts w:ascii="Arial" w:hAnsi="Arial"/>
                <w:lang w:val="en-GB"/>
              </w:rPr>
              <w:t>3</w:t>
            </w:r>
          </w:p>
        </w:tc>
        <w:tc>
          <w:tcPr>
            <w:tcW w:w="3042" w:type="dxa"/>
            <w:vAlign w:val="center"/>
          </w:tcPr>
          <w:p w:rsidR="005245FA" w:rsidRPr="006D2B4D" w:rsidRDefault="0050576A" w:rsidP="0085416C">
            <w:pPr>
              <w:tabs>
                <w:tab w:val="left" w:pos="360"/>
              </w:tabs>
              <w:rPr>
                <w:rFonts w:ascii="Arial" w:hAnsi="Arial"/>
                <w:b/>
                <w:lang w:val="en-GB"/>
              </w:rPr>
            </w:pPr>
            <w:r>
              <w:rPr>
                <w:rFonts w:ascii="Arial" w:hAnsi="Arial"/>
                <w:b/>
                <w:lang w:val="en-GB"/>
              </w:rPr>
              <w:t>Done</w:t>
            </w:r>
          </w:p>
        </w:tc>
      </w:tr>
    </w:tbl>
    <w:p w:rsidR="003A39B9" w:rsidRDefault="003A39B9" w:rsidP="00ED7BBC">
      <w:pPr>
        <w:tabs>
          <w:tab w:val="left" w:pos="360"/>
        </w:tabs>
        <w:spacing w:after="0"/>
        <w:rPr>
          <w:rFonts w:ascii="Arial" w:hAnsi="Arial"/>
          <w:b/>
          <w:sz w:val="24"/>
          <w:szCs w:val="24"/>
          <w:lang w:val="en-GB"/>
        </w:rPr>
      </w:pPr>
    </w:p>
    <w:p w:rsidR="0044162A" w:rsidRDefault="0044162A" w:rsidP="00ED7BBC">
      <w:pPr>
        <w:tabs>
          <w:tab w:val="left" w:pos="360"/>
        </w:tabs>
        <w:spacing w:after="0"/>
        <w:rPr>
          <w:rFonts w:ascii="Arial" w:hAnsi="Arial"/>
          <w:b/>
          <w:sz w:val="24"/>
          <w:szCs w:val="24"/>
          <w:lang w:val="en-GB"/>
        </w:rPr>
      </w:pPr>
    </w:p>
    <w:p w:rsidR="00115277" w:rsidRDefault="00115277" w:rsidP="00ED7BBC">
      <w:pPr>
        <w:tabs>
          <w:tab w:val="left" w:pos="360"/>
        </w:tabs>
        <w:spacing w:after="0"/>
        <w:rPr>
          <w:rFonts w:ascii="Arial" w:hAnsi="Arial"/>
          <w:b/>
          <w:sz w:val="24"/>
          <w:szCs w:val="24"/>
          <w:lang w:val="en-GB"/>
        </w:rPr>
      </w:pPr>
    </w:p>
    <w:p w:rsidR="00115277" w:rsidRDefault="00115277" w:rsidP="00ED7BBC">
      <w:pPr>
        <w:tabs>
          <w:tab w:val="left" w:pos="360"/>
        </w:tabs>
        <w:spacing w:after="0"/>
        <w:rPr>
          <w:rFonts w:ascii="Arial" w:hAnsi="Arial"/>
          <w:b/>
          <w:sz w:val="24"/>
          <w:szCs w:val="24"/>
          <w:lang w:val="en-GB"/>
        </w:rPr>
      </w:pPr>
    </w:p>
    <w:p w:rsidR="00115277" w:rsidRDefault="00115277" w:rsidP="00ED7BBC">
      <w:pPr>
        <w:tabs>
          <w:tab w:val="left" w:pos="360"/>
        </w:tabs>
        <w:spacing w:after="0"/>
        <w:rPr>
          <w:rFonts w:ascii="Arial" w:hAnsi="Arial"/>
          <w:b/>
          <w:sz w:val="24"/>
          <w:szCs w:val="24"/>
          <w:lang w:val="en-GB"/>
        </w:rPr>
      </w:pPr>
    </w:p>
    <w:p w:rsidR="00115277" w:rsidRDefault="00115277" w:rsidP="00ED7BBC">
      <w:pPr>
        <w:tabs>
          <w:tab w:val="left" w:pos="360"/>
        </w:tabs>
        <w:spacing w:after="0"/>
        <w:rPr>
          <w:rFonts w:ascii="Arial" w:hAnsi="Arial"/>
          <w:b/>
          <w:sz w:val="24"/>
          <w:szCs w:val="24"/>
          <w:lang w:val="en-GB"/>
        </w:rPr>
      </w:pPr>
    </w:p>
    <w:p w:rsidR="003705C7" w:rsidRDefault="003705C7" w:rsidP="00ED7BBC">
      <w:pPr>
        <w:tabs>
          <w:tab w:val="left" w:pos="360"/>
        </w:tabs>
        <w:spacing w:after="0"/>
        <w:rPr>
          <w:rFonts w:ascii="Arial" w:hAnsi="Arial"/>
          <w:b/>
          <w:sz w:val="24"/>
          <w:szCs w:val="24"/>
          <w:lang w:val="en-GB"/>
        </w:rPr>
      </w:pPr>
    </w:p>
    <w:p w:rsidR="00ED7BBC" w:rsidRDefault="00ED7BBC" w:rsidP="00ED7BBC">
      <w:pPr>
        <w:tabs>
          <w:tab w:val="left" w:pos="360"/>
        </w:tabs>
        <w:spacing w:after="0"/>
        <w:rPr>
          <w:rFonts w:ascii="Arial" w:hAnsi="Arial"/>
          <w:b/>
          <w:sz w:val="24"/>
          <w:szCs w:val="24"/>
          <w:lang w:val="en-GB"/>
        </w:rPr>
      </w:pPr>
      <w:r>
        <w:rPr>
          <w:rFonts w:ascii="Arial" w:hAnsi="Arial"/>
          <w:b/>
          <w:sz w:val="24"/>
          <w:szCs w:val="24"/>
          <w:lang w:val="en-GB"/>
        </w:rPr>
        <w:lastRenderedPageBreak/>
        <w:t>Multi Year Plan</w:t>
      </w:r>
    </w:p>
    <w:p w:rsidR="00ED7BBC" w:rsidRDefault="00ED7BBC" w:rsidP="00ED7BBC">
      <w:pPr>
        <w:tabs>
          <w:tab w:val="left" w:pos="360"/>
        </w:tabs>
        <w:spacing w:after="0"/>
        <w:rPr>
          <w:rFonts w:ascii="Arial" w:hAnsi="Arial"/>
          <w:b/>
          <w:sz w:val="24"/>
          <w:szCs w:val="24"/>
          <w:lang w:val="en-GB"/>
        </w:rPr>
      </w:pPr>
    </w:p>
    <w:tbl>
      <w:tblPr>
        <w:tblStyle w:val="TableGrid"/>
        <w:tblW w:w="0" w:type="auto"/>
        <w:tblLook w:val="04A0"/>
      </w:tblPr>
      <w:tblGrid>
        <w:gridCol w:w="1188"/>
        <w:gridCol w:w="9252"/>
      </w:tblGrid>
      <w:tr w:rsidR="00C51C06" w:rsidTr="00C51C06">
        <w:trPr>
          <w:trHeight w:val="593"/>
        </w:trPr>
        <w:tc>
          <w:tcPr>
            <w:tcW w:w="10440" w:type="dxa"/>
            <w:gridSpan w:val="2"/>
            <w:tcBorders>
              <w:bottom w:val="single" w:sz="4" w:space="0" w:color="000000" w:themeColor="text1"/>
            </w:tcBorders>
            <w:shd w:val="clear" w:color="auto" w:fill="BFBFBF" w:themeFill="background1" w:themeFillShade="BF"/>
            <w:vAlign w:val="center"/>
          </w:tcPr>
          <w:p w:rsidR="00C51C06" w:rsidRPr="00C51C06" w:rsidRDefault="00C51C06" w:rsidP="00C51C06">
            <w:pPr>
              <w:tabs>
                <w:tab w:val="left" w:pos="360"/>
              </w:tabs>
              <w:jc w:val="center"/>
              <w:rPr>
                <w:rFonts w:ascii="Arial" w:hAnsi="Arial"/>
                <w:b/>
                <w:sz w:val="28"/>
                <w:szCs w:val="28"/>
                <w:lang w:val="en-GB"/>
              </w:rPr>
            </w:pPr>
            <w:r w:rsidRPr="00C51C06">
              <w:rPr>
                <w:rFonts w:ascii="Arial" w:hAnsi="Arial"/>
                <w:b/>
                <w:sz w:val="28"/>
                <w:szCs w:val="28"/>
                <w:lang w:val="en-GB"/>
              </w:rPr>
              <w:t>Customer Service</w:t>
            </w:r>
          </w:p>
        </w:tc>
      </w:tr>
      <w:tr w:rsidR="00C51C06" w:rsidTr="00C51C06">
        <w:tc>
          <w:tcPr>
            <w:tcW w:w="1188" w:type="dxa"/>
            <w:shd w:val="clear" w:color="auto" w:fill="FFFFFF" w:themeFill="background1"/>
            <w:vAlign w:val="center"/>
          </w:tcPr>
          <w:p w:rsidR="00C51C06" w:rsidRPr="00C93A6E" w:rsidRDefault="00C51C06" w:rsidP="00C93A6E">
            <w:pPr>
              <w:tabs>
                <w:tab w:val="left" w:pos="360"/>
              </w:tabs>
              <w:jc w:val="center"/>
              <w:rPr>
                <w:rFonts w:ascii="Arial" w:hAnsi="Arial"/>
                <w:b/>
                <w:lang w:val="en-GB"/>
              </w:rPr>
            </w:pPr>
            <w:r>
              <w:rPr>
                <w:rFonts w:ascii="Arial" w:hAnsi="Arial"/>
                <w:b/>
                <w:lang w:val="en-GB"/>
              </w:rPr>
              <w:t>Year</w:t>
            </w:r>
          </w:p>
        </w:tc>
        <w:tc>
          <w:tcPr>
            <w:tcW w:w="9252" w:type="dxa"/>
            <w:shd w:val="clear" w:color="auto" w:fill="FFFFFF" w:themeFill="background1"/>
            <w:vAlign w:val="center"/>
          </w:tcPr>
          <w:p w:rsidR="00C51C06" w:rsidRPr="00C93A6E" w:rsidRDefault="00C51C06" w:rsidP="00C93A6E">
            <w:pPr>
              <w:tabs>
                <w:tab w:val="left" w:pos="360"/>
              </w:tabs>
              <w:jc w:val="center"/>
              <w:rPr>
                <w:rFonts w:ascii="Arial" w:hAnsi="Arial"/>
                <w:b/>
                <w:lang w:val="en-GB"/>
              </w:rPr>
            </w:pPr>
            <w:r>
              <w:rPr>
                <w:rFonts w:ascii="Arial" w:hAnsi="Arial"/>
                <w:b/>
                <w:lang w:val="en-GB"/>
              </w:rPr>
              <w:t>Identified Barrier / Plan of Action</w:t>
            </w:r>
          </w:p>
        </w:tc>
      </w:tr>
      <w:tr w:rsidR="00C93A6E" w:rsidTr="00C93A6E">
        <w:tc>
          <w:tcPr>
            <w:tcW w:w="1188" w:type="dxa"/>
            <w:vAlign w:val="center"/>
          </w:tcPr>
          <w:p w:rsidR="00C93A6E" w:rsidRPr="00C93A6E" w:rsidRDefault="00C93A6E" w:rsidP="00220311">
            <w:pPr>
              <w:tabs>
                <w:tab w:val="left" w:pos="360"/>
              </w:tabs>
              <w:jc w:val="center"/>
              <w:rPr>
                <w:rFonts w:ascii="Arial" w:hAnsi="Arial"/>
                <w:b/>
                <w:lang w:val="en-GB"/>
              </w:rPr>
            </w:pPr>
            <w:r w:rsidRPr="00C93A6E">
              <w:rPr>
                <w:rFonts w:ascii="Arial" w:hAnsi="Arial"/>
                <w:b/>
                <w:lang w:val="en-GB"/>
              </w:rPr>
              <w:t>20</w:t>
            </w:r>
            <w:r w:rsidR="00587754">
              <w:rPr>
                <w:rFonts w:ascii="Arial" w:hAnsi="Arial"/>
                <w:b/>
                <w:lang w:val="en-GB"/>
              </w:rPr>
              <w:t>2</w:t>
            </w:r>
            <w:r w:rsidR="00220311">
              <w:rPr>
                <w:rFonts w:ascii="Arial" w:hAnsi="Arial"/>
                <w:b/>
                <w:lang w:val="en-GB"/>
              </w:rPr>
              <w:t>3</w:t>
            </w:r>
          </w:p>
        </w:tc>
        <w:tc>
          <w:tcPr>
            <w:tcW w:w="9252" w:type="dxa"/>
          </w:tcPr>
          <w:p w:rsidR="00C93A6E" w:rsidRDefault="00C93A6E" w:rsidP="00C93A6E">
            <w:pPr>
              <w:tabs>
                <w:tab w:val="left" w:pos="360"/>
              </w:tabs>
              <w:rPr>
                <w:rFonts w:ascii="Arial" w:hAnsi="Arial"/>
                <w:b/>
                <w:lang w:val="en-GB"/>
              </w:rPr>
            </w:pPr>
          </w:p>
          <w:p w:rsidR="00775BE4" w:rsidRDefault="00775BE4" w:rsidP="00775BE4">
            <w:pPr>
              <w:tabs>
                <w:tab w:val="left" w:pos="360"/>
              </w:tabs>
              <w:rPr>
                <w:rFonts w:ascii="Arial" w:hAnsi="Arial"/>
                <w:lang w:val="en-GB"/>
              </w:rPr>
            </w:pPr>
          </w:p>
          <w:p w:rsidR="00983865" w:rsidRDefault="00983865" w:rsidP="00983865">
            <w:pPr>
              <w:tabs>
                <w:tab w:val="left" w:pos="360"/>
              </w:tabs>
              <w:rPr>
                <w:rFonts w:ascii="Arial" w:hAnsi="Arial"/>
                <w:lang w:val="en-GB"/>
              </w:rPr>
            </w:pPr>
          </w:p>
          <w:p w:rsidR="00983865" w:rsidRPr="006D2B4D" w:rsidRDefault="006D2B4D" w:rsidP="006D2B4D">
            <w:pPr>
              <w:tabs>
                <w:tab w:val="left" w:pos="360"/>
              </w:tabs>
              <w:ind w:left="360"/>
              <w:rPr>
                <w:rFonts w:ascii="Arial" w:hAnsi="Arial"/>
                <w:b/>
                <w:lang w:val="en-GB"/>
              </w:rPr>
            </w:pPr>
            <w:r>
              <w:rPr>
                <w:rFonts w:ascii="Arial" w:hAnsi="Arial"/>
                <w:b/>
                <w:lang w:val="en-GB"/>
              </w:rPr>
              <w:t xml:space="preserve">1.   </w:t>
            </w:r>
            <w:r w:rsidR="00983865" w:rsidRPr="006D2B4D">
              <w:rPr>
                <w:rFonts w:ascii="Arial" w:hAnsi="Arial"/>
                <w:b/>
                <w:lang w:val="en-GB"/>
              </w:rPr>
              <w:t xml:space="preserve">Barrier: </w:t>
            </w:r>
            <w:r w:rsidR="00983865" w:rsidRPr="006D2B4D">
              <w:rPr>
                <w:rFonts w:ascii="Arial" w:hAnsi="Arial"/>
                <w:lang w:val="en-GB"/>
              </w:rPr>
              <w:t xml:space="preserve">Training for staff to promote awareness. </w:t>
            </w:r>
          </w:p>
          <w:p w:rsidR="00983865" w:rsidRPr="00775BE4" w:rsidRDefault="00983865" w:rsidP="006E2537">
            <w:pPr>
              <w:pStyle w:val="ListParagraph"/>
              <w:tabs>
                <w:tab w:val="left" w:pos="360"/>
              </w:tabs>
              <w:rPr>
                <w:rFonts w:ascii="Arial" w:hAnsi="Arial"/>
                <w:b/>
                <w:lang w:val="en-GB"/>
              </w:rPr>
            </w:pPr>
            <w:r w:rsidRPr="00775BE4">
              <w:rPr>
                <w:rFonts w:ascii="Arial" w:hAnsi="Arial"/>
                <w:b/>
                <w:lang w:val="en-GB"/>
              </w:rPr>
              <w:t xml:space="preserve">Plan of Action: </w:t>
            </w:r>
            <w:r w:rsidRPr="00775BE4">
              <w:rPr>
                <w:rFonts w:ascii="Arial" w:hAnsi="Arial"/>
                <w:lang w:val="en-GB"/>
              </w:rPr>
              <w:t xml:space="preserve">Implement an online training based on accessibility standards.  Include accessibility standards as a part of general orientation for all new staff. </w:t>
            </w:r>
          </w:p>
          <w:p w:rsidR="00C93A6E" w:rsidRPr="00C93A6E" w:rsidRDefault="00C93A6E" w:rsidP="00C51C06">
            <w:pPr>
              <w:pStyle w:val="ListParagraph"/>
              <w:tabs>
                <w:tab w:val="left" w:pos="360"/>
              </w:tabs>
              <w:rPr>
                <w:rFonts w:ascii="Arial" w:hAnsi="Arial"/>
                <w:lang w:val="en-GB"/>
              </w:rPr>
            </w:pPr>
          </w:p>
        </w:tc>
      </w:tr>
      <w:tr w:rsidR="00C93A6E" w:rsidTr="00C93A6E">
        <w:tc>
          <w:tcPr>
            <w:tcW w:w="1188" w:type="dxa"/>
            <w:vAlign w:val="center"/>
          </w:tcPr>
          <w:p w:rsidR="00C93A6E" w:rsidRPr="00C93A6E" w:rsidRDefault="00C93A6E" w:rsidP="00E26744">
            <w:pPr>
              <w:tabs>
                <w:tab w:val="left" w:pos="360"/>
              </w:tabs>
              <w:jc w:val="center"/>
              <w:rPr>
                <w:rFonts w:ascii="Arial" w:hAnsi="Arial"/>
                <w:b/>
                <w:lang w:val="en-GB"/>
              </w:rPr>
            </w:pPr>
            <w:r w:rsidRPr="00C93A6E">
              <w:rPr>
                <w:rFonts w:ascii="Arial" w:hAnsi="Arial"/>
                <w:b/>
                <w:lang w:val="en-GB"/>
              </w:rPr>
              <w:t>20</w:t>
            </w:r>
            <w:r w:rsidR="00587754">
              <w:rPr>
                <w:rFonts w:ascii="Arial" w:hAnsi="Arial"/>
                <w:b/>
                <w:lang w:val="en-GB"/>
              </w:rPr>
              <w:t>2</w:t>
            </w:r>
            <w:r w:rsidR="00E26744">
              <w:rPr>
                <w:rFonts w:ascii="Arial" w:hAnsi="Arial"/>
                <w:b/>
                <w:lang w:val="en-GB"/>
              </w:rPr>
              <w:t>5</w:t>
            </w:r>
          </w:p>
        </w:tc>
        <w:tc>
          <w:tcPr>
            <w:tcW w:w="9252" w:type="dxa"/>
            <w:vAlign w:val="center"/>
          </w:tcPr>
          <w:p w:rsidR="00983865" w:rsidRDefault="00983865" w:rsidP="00983865">
            <w:pPr>
              <w:pStyle w:val="ListParagraph"/>
              <w:tabs>
                <w:tab w:val="left" w:pos="360"/>
              </w:tabs>
              <w:rPr>
                <w:rFonts w:ascii="Arial" w:hAnsi="Arial"/>
                <w:b/>
                <w:lang w:val="en-GB"/>
              </w:rPr>
            </w:pPr>
          </w:p>
          <w:p w:rsidR="00983865" w:rsidRPr="00983865" w:rsidRDefault="00983865" w:rsidP="00983865">
            <w:pPr>
              <w:pStyle w:val="ListParagraph"/>
              <w:numPr>
                <w:ilvl w:val="0"/>
                <w:numId w:val="22"/>
              </w:numPr>
              <w:tabs>
                <w:tab w:val="left" w:pos="360"/>
              </w:tabs>
              <w:rPr>
                <w:rFonts w:ascii="Arial" w:hAnsi="Arial"/>
                <w:b/>
                <w:lang w:val="en-GB"/>
              </w:rPr>
            </w:pPr>
            <w:r w:rsidRPr="00983865">
              <w:rPr>
                <w:rFonts w:ascii="Arial" w:hAnsi="Arial"/>
                <w:b/>
                <w:lang w:val="en-GB"/>
              </w:rPr>
              <w:t xml:space="preserve">Barrier: </w:t>
            </w:r>
            <w:r w:rsidRPr="00983865">
              <w:rPr>
                <w:rFonts w:ascii="Arial" w:hAnsi="Arial"/>
                <w:lang w:val="en-GB"/>
              </w:rPr>
              <w:t>Reception desk higher than normal to accommodate wheel chair accessibility.</w:t>
            </w:r>
          </w:p>
          <w:p w:rsidR="00983865" w:rsidRPr="000E093A" w:rsidRDefault="00983865" w:rsidP="006E2537">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Downsview will investigate, and plan for the addition or reconstruction of the reception area to accommodate lower level access for those who are in wheelchairs</w:t>
            </w:r>
            <w:r w:rsidRPr="00D24615">
              <w:rPr>
                <w:rFonts w:ascii="Arial" w:hAnsi="Arial"/>
                <w:lang w:val="en-GB"/>
              </w:rPr>
              <w:t>.</w:t>
            </w:r>
            <w:r w:rsidR="000E093A">
              <w:rPr>
                <w:rFonts w:ascii="Arial" w:hAnsi="Arial"/>
                <w:lang w:val="en-GB"/>
              </w:rPr>
              <w:t xml:space="preserve"> – </w:t>
            </w:r>
            <w:r w:rsidR="000E093A" w:rsidRPr="000E093A">
              <w:rPr>
                <w:rFonts w:ascii="Arial" w:hAnsi="Arial"/>
                <w:b/>
                <w:lang w:val="en-GB"/>
              </w:rPr>
              <w:t>Reconstruction Postponed Until a later date possibly end of 20</w:t>
            </w:r>
            <w:r w:rsidR="00587754">
              <w:rPr>
                <w:rFonts w:ascii="Arial" w:hAnsi="Arial"/>
                <w:b/>
                <w:lang w:val="en-GB"/>
              </w:rPr>
              <w:t>2</w:t>
            </w:r>
            <w:r w:rsidR="00E26744">
              <w:rPr>
                <w:rFonts w:ascii="Arial" w:hAnsi="Arial"/>
                <w:b/>
                <w:lang w:val="en-GB"/>
              </w:rPr>
              <w:t>5</w:t>
            </w:r>
          </w:p>
          <w:p w:rsidR="00C93A6E" w:rsidRPr="00C51C06" w:rsidRDefault="00C93A6E" w:rsidP="00C51C06">
            <w:pPr>
              <w:tabs>
                <w:tab w:val="left" w:pos="360"/>
              </w:tabs>
              <w:ind w:left="360"/>
              <w:rPr>
                <w:rFonts w:ascii="Arial" w:hAnsi="Arial"/>
                <w:lang w:val="en-GB"/>
              </w:rPr>
            </w:pPr>
          </w:p>
        </w:tc>
      </w:tr>
      <w:tr w:rsidR="00C93A6E" w:rsidTr="00C93A6E">
        <w:tc>
          <w:tcPr>
            <w:tcW w:w="1188" w:type="dxa"/>
            <w:vAlign w:val="center"/>
          </w:tcPr>
          <w:p w:rsidR="00C93A6E" w:rsidRPr="00C93A6E" w:rsidRDefault="00C93A6E" w:rsidP="00587754">
            <w:pPr>
              <w:tabs>
                <w:tab w:val="left" w:pos="360"/>
              </w:tabs>
              <w:jc w:val="center"/>
              <w:rPr>
                <w:rFonts w:ascii="Arial" w:hAnsi="Arial"/>
                <w:b/>
                <w:lang w:val="en-GB"/>
              </w:rPr>
            </w:pPr>
            <w:r w:rsidRPr="00C93A6E">
              <w:rPr>
                <w:rFonts w:ascii="Arial" w:hAnsi="Arial"/>
                <w:b/>
                <w:lang w:val="en-GB"/>
              </w:rPr>
              <w:t>20</w:t>
            </w:r>
            <w:r w:rsidR="00587754">
              <w:rPr>
                <w:rFonts w:ascii="Arial" w:hAnsi="Arial"/>
                <w:b/>
                <w:lang w:val="en-GB"/>
              </w:rPr>
              <w:t>23</w:t>
            </w:r>
          </w:p>
        </w:tc>
        <w:tc>
          <w:tcPr>
            <w:tcW w:w="9252" w:type="dxa"/>
            <w:vAlign w:val="center"/>
          </w:tcPr>
          <w:p w:rsidR="00983865" w:rsidRDefault="00983865" w:rsidP="00983865">
            <w:pPr>
              <w:pStyle w:val="ListParagraph"/>
              <w:tabs>
                <w:tab w:val="left" w:pos="360"/>
              </w:tabs>
              <w:rPr>
                <w:rFonts w:ascii="Arial" w:hAnsi="Arial"/>
                <w:b/>
                <w:lang w:val="en-GB"/>
              </w:rPr>
            </w:pPr>
          </w:p>
          <w:p w:rsidR="00983865" w:rsidRPr="00983865" w:rsidRDefault="00983865" w:rsidP="00983865">
            <w:pPr>
              <w:pStyle w:val="ListParagraph"/>
              <w:numPr>
                <w:ilvl w:val="0"/>
                <w:numId w:val="23"/>
              </w:numPr>
              <w:tabs>
                <w:tab w:val="left" w:pos="360"/>
              </w:tabs>
              <w:rPr>
                <w:rFonts w:ascii="Arial" w:hAnsi="Arial"/>
                <w:b/>
                <w:lang w:val="en-GB"/>
              </w:rPr>
            </w:pPr>
            <w:r w:rsidRPr="00983865">
              <w:rPr>
                <w:rFonts w:ascii="Arial" w:hAnsi="Arial"/>
                <w:b/>
                <w:lang w:val="en-GB"/>
              </w:rPr>
              <w:t xml:space="preserve">Barrier: </w:t>
            </w:r>
            <w:r>
              <w:rPr>
                <w:rFonts w:ascii="Arial" w:hAnsi="Arial"/>
                <w:lang w:val="en-GB"/>
              </w:rPr>
              <w:t>Call bell system is not currently equipped with two-way communication functionality or identifiable zones.</w:t>
            </w:r>
          </w:p>
          <w:p w:rsidR="00587754" w:rsidRPr="00587754" w:rsidRDefault="00983865" w:rsidP="00587754">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Downsview will investigate cost and develop a plan of action to implement a new call bell system equipped with a two way communications function to make the system more equipped to accommodate those with limitations</w:t>
            </w:r>
            <w:r w:rsidR="006D2B4D">
              <w:rPr>
                <w:rFonts w:ascii="Arial" w:hAnsi="Arial"/>
                <w:lang w:val="en-GB"/>
              </w:rPr>
              <w:t xml:space="preserve">.  </w:t>
            </w:r>
            <w:r w:rsidR="006D2B4D" w:rsidRPr="006D2B4D">
              <w:rPr>
                <w:rFonts w:ascii="Arial" w:hAnsi="Arial"/>
                <w:b/>
                <w:lang w:val="en-GB"/>
              </w:rPr>
              <w:t>Under review for 20</w:t>
            </w:r>
            <w:r w:rsidR="00587754">
              <w:rPr>
                <w:rFonts w:ascii="Arial" w:hAnsi="Arial"/>
                <w:b/>
                <w:lang w:val="en-GB"/>
              </w:rPr>
              <w:t>23</w:t>
            </w:r>
          </w:p>
          <w:p w:rsidR="00C93A6E" w:rsidRPr="00BB6B68" w:rsidRDefault="00C93A6E" w:rsidP="00C51C06">
            <w:pPr>
              <w:pStyle w:val="ListParagraph"/>
              <w:tabs>
                <w:tab w:val="left" w:pos="360"/>
              </w:tabs>
              <w:rPr>
                <w:rFonts w:ascii="Arial" w:hAnsi="Arial"/>
                <w:lang w:val="en-GB"/>
              </w:rPr>
            </w:pPr>
          </w:p>
        </w:tc>
      </w:tr>
    </w:tbl>
    <w:p w:rsidR="00ED7BBC" w:rsidRDefault="00ED7BBC" w:rsidP="0010186E">
      <w:pPr>
        <w:tabs>
          <w:tab w:val="left" w:pos="360"/>
        </w:tabs>
        <w:spacing w:after="0"/>
        <w:rPr>
          <w:rFonts w:ascii="Arial" w:hAnsi="Arial"/>
          <w:sz w:val="24"/>
          <w:szCs w:val="24"/>
          <w:lang w:val="en-GB"/>
        </w:rPr>
      </w:pPr>
    </w:p>
    <w:p w:rsidR="00C51C06" w:rsidRPr="00661069" w:rsidRDefault="00C51C06" w:rsidP="0010186E">
      <w:pPr>
        <w:tabs>
          <w:tab w:val="left" w:pos="360"/>
        </w:tabs>
        <w:spacing w:after="0"/>
        <w:rPr>
          <w:rFonts w:ascii="Arial" w:hAnsi="Arial"/>
          <w:sz w:val="24"/>
          <w:szCs w:val="24"/>
          <w:lang w:val="en-GB"/>
        </w:rPr>
      </w:pPr>
    </w:p>
    <w:tbl>
      <w:tblPr>
        <w:tblStyle w:val="TableGrid"/>
        <w:tblW w:w="0" w:type="auto"/>
        <w:tblLook w:val="04A0"/>
      </w:tblPr>
      <w:tblGrid>
        <w:gridCol w:w="1188"/>
        <w:gridCol w:w="9252"/>
      </w:tblGrid>
      <w:tr w:rsidR="00C51C06" w:rsidTr="00BA7928">
        <w:trPr>
          <w:trHeight w:val="593"/>
        </w:trPr>
        <w:tc>
          <w:tcPr>
            <w:tcW w:w="10440" w:type="dxa"/>
            <w:gridSpan w:val="2"/>
            <w:tcBorders>
              <w:bottom w:val="single" w:sz="4" w:space="0" w:color="000000" w:themeColor="text1"/>
            </w:tcBorders>
            <w:shd w:val="clear" w:color="auto" w:fill="BFBFBF" w:themeFill="background1" w:themeFillShade="BF"/>
            <w:vAlign w:val="center"/>
          </w:tcPr>
          <w:p w:rsidR="00C51C06" w:rsidRPr="00C51C06" w:rsidRDefault="00C51C06" w:rsidP="00BA7928">
            <w:pPr>
              <w:tabs>
                <w:tab w:val="left" w:pos="360"/>
              </w:tabs>
              <w:jc w:val="center"/>
              <w:rPr>
                <w:rFonts w:ascii="Arial" w:hAnsi="Arial"/>
                <w:b/>
                <w:sz w:val="28"/>
                <w:szCs w:val="28"/>
                <w:lang w:val="en-GB"/>
              </w:rPr>
            </w:pPr>
            <w:r>
              <w:rPr>
                <w:rFonts w:ascii="Arial" w:hAnsi="Arial"/>
                <w:b/>
                <w:sz w:val="28"/>
                <w:szCs w:val="28"/>
                <w:lang w:val="en-GB"/>
              </w:rPr>
              <w:t>Communication</w:t>
            </w:r>
          </w:p>
        </w:tc>
      </w:tr>
      <w:tr w:rsidR="00C51C06" w:rsidTr="00BA7928">
        <w:tc>
          <w:tcPr>
            <w:tcW w:w="1188" w:type="dxa"/>
            <w:shd w:val="clear" w:color="auto" w:fill="FFFFFF" w:themeFill="background1"/>
            <w:vAlign w:val="center"/>
          </w:tcPr>
          <w:p w:rsidR="00C51C06" w:rsidRPr="00C93A6E" w:rsidRDefault="00C51C06" w:rsidP="00BA7928">
            <w:pPr>
              <w:tabs>
                <w:tab w:val="left" w:pos="360"/>
              </w:tabs>
              <w:jc w:val="center"/>
              <w:rPr>
                <w:rFonts w:ascii="Arial" w:hAnsi="Arial"/>
                <w:b/>
                <w:lang w:val="en-GB"/>
              </w:rPr>
            </w:pPr>
            <w:r>
              <w:rPr>
                <w:rFonts w:ascii="Arial" w:hAnsi="Arial"/>
                <w:b/>
                <w:lang w:val="en-GB"/>
              </w:rPr>
              <w:t>Year</w:t>
            </w:r>
          </w:p>
        </w:tc>
        <w:tc>
          <w:tcPr>
            <w:tcW w:w="9252" w:type="dxa"/>
            <w:shd w:val="clear" w:color="auto" w:fill="FFFFFF" w:themeFill="background1"/>
            <w:vAlign w:val="center"/>
          </w:tcPr>
          <w:p w:rsidR="00C51C06" w:rsidRPr="00C93A6E" w:rsidRDefault="00C51C06" w:rsidP="00BA7928">
            <w:pPr>
              <w:tabs>
                <w:tab w:val="left" w:pos="360"/>
              </w:tabs>
              <w:jc w:val="center"/>
              <w:rPr>
                <w:rFonts w:ascii="Arial" w:hAnsi="Arial"/>
                <w:b/>
                <w:lang w:val="en-GB"/>
              </w:rPr>
            </w:pPr>
            <w:r>
              <w:rPr>
                <w:rFonts w:ascii="Arial" w:hAnsi="Arial"/>
                <w:b/>
                <w:lang w:val="en-GB"/>
              </w:rPr>
              <w:t>Identified Barrier / Plan of Action</w:t>
            </w:r>
          </w:p>
        </w:tc>
      </w:tr>
      <w:tr w:rsidR="00C51C06" w:rsidTr="00BA7928">
        <w:tc>
          <w:tcPr>
            <w:tcW w:w="1188" w:type="dxa"/>
            <w:vAlign w:val="center"/>
          </w:tcPr>
          <w:p w:rsidR="00C51C06" w:rsidRPr="00C93A6E" w:rsidRDefault="00C51C06" w:rsidP="0091529F">
            <w:pPr>
              <w:tabs>
                <w:tab w:val="left" w:pos="360"/>
              </w:tabs>
              <w:jc w:val="center"/>
              <w:rPr>
                <w:rFonts w:ascii="Arial" w:hAnsi="Arial"/>
                <w:b/>
                <w:lang w:val="en-GB"/>
              </w:rPr>
            </w:pPr>
            <w:r w:rsidRPr="00C93A6E">
              <w:rPr>
                <w:rFonts w:ascii="Arial" w:hAnsi="Arial"/>
                <w:b/>
                <w:lang w:val="en-GB"/>
              </w:rPr>
              <w:t>20</w:t>
            </w:r>
            <w:r w:rsidR="00587754">
              <w:rPr>
                <w:rFonts w:ascii="Arial" w:hAnsi="Arial"/>
                <w:b/>
                <w:lang w:val="en-GB"/>
              </w:rPr>
              <w:t>2</w:t>
            </w:r>
            <w:r w:rsidR="0091529F">
              <w:rPr>
                <w:rFonts w:ascii="Arial" w:hAnsi="Arial"/>
                <w:b/>
                <w:lang w:val="en-GB"/>
              </w:rPr>
              <w:t>3</w:t>
            </w:r>
          </w:p>
        </w:tc>
        <w:tc>
          <w:tcPr>
            <w:tcW w:w="9252" w:type="dxa"/>
            <w:vAlign w:val="center"/>
          </w:tcPr>
          <w:p w:rsidR="00C51C06" w:rsidRDefault="00C51C06" w:rsidP="00BA7928">
            <w:pPr>
              <w:pStyle w:val="ListParagraph"/>
              <w:tabs>
                <w:tab w:val="left" w:pos="360"/>
              </w:tabs>
              <w:rPr>
                <w:rFonts w:ascii="Arial" w:hAnsi="Arial"/>
                <w:b/>
                <w:lang w:val="en-GB"/>
              </w:rPr>
            </w:pPr>
          </w:p>
          <w:p w:rsidR="00C51C06" w:rsidRPr="00C51C06" w:rsidRDefault="00C51C06" w:rsidP="00C51C06">
            <w:pPr>
              <w:pStyle w:val="ListParagraph"/>
              <w:numPr>
                <w:ilvl w:val="0"/>
                <w:numId w:val="26"/>
              </w:numPr>
              <w:tabs>
                <w:tab w:val="left" w:pos="360"/>
              </w:tabs>
              <w:rPr>
                <w:rFonts w:ascii="Arial" w:hAnsi="Arial"/>
                <w:b/>
                <w:lang w:val="en-GB"/>
              </w:rPr>
            </w:pPr>
            <w:r w:rsidRPr="00C51C06">
              <w:rPr>
                <w:rFonts w:ascii="Arial" w:hAnsi="Arial"/>
                <w:b/>
                <w:lang w:val="en-GB"/>
              </w:rPr>
              <w:t xml:space="preserve">Barrier: </w:t>
            </w:r>
            <w:r>
              <w:rPr>
                <w:rFonts w:ascii="Arial" w:hAnsi="Arial"/>
                <w:lang w:val="en-GB"/>
              </w:rPr>
              <w:t>Fire warning system is lacking visual displays such as strobes to assist persons with hearing impairments become aware of fire emergency situations.</w:t>
            </w:r>
          </w:p>
          <w:p w:rsidR="00C51C06" w:rsidRPr="000E093A" w:rsidRDefault="00C51C06" w:rsidP="006E2537">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Downsview will investigate, and plan for the addition strobe lighting to be connected and intergraded to our current fire system.</w:t>
            </w:r>
            <w:r w:rsidR="000E093A">
              <w:rPr>
                <w:rFonts w:ascii="Arial" w:hAnsi="Arial"/>
                <w:lang w:val="en-GB"/>
              </w:rPr>
              <w:t xml:space="preserve"> – </w:t>
            </w:r>
            <w:r w:rsidR="000E093A" w:rsidRPr="000E093A">
              <w:rPr>
                <w:rFonts w:ascii="Arial" w:hAnsi="Arial"/>
                <w:b/>
                <w:lang w:val="en-GB"/>
              </w:rPr>
              <w:t>Ongoing incomplete may take place in 20</w:t>
            </w:r>
            <w:r w:rsidR="00587754">
              <w:rPr>
                <w:rFonts w:ascii="Arial" w:hAnsi="Arial"/>
                <w:b/>
                <w:lang w:val="en-GB"/>
              </w:rPr>
              <w:t>2</w:t>
            </w:r>
            <w:r w:rsidR="00E26744">
              <w:rPr>
                <w:rFonts w:ascii="Arial" w:hAnsi="Arial"/>
                <w:b/>
                <w:lang w:val="en-GB"/>
              </w:rPr>
              <w:t>3</w:t>
            </w:r>
            <w:r w:rsidR="00587754">
              <w:rPr>
                <w:rFonts w:ascii="Arial" w:hAnsi="Arial"/>
                <w:b/>
                <w:lang w:val="en-GB"/>
              </w:rPr>
              <w:t xml:space="preserve"> Some installed in Generator Building</w:t>
            </w:r>
            <w:r w:rsidR="0044162A">
              <w:rPr>
                <w:rFonts w:ascii="Arial" w:hAnsi="Arial"/>
                <w:b/>
                <w:lang w:val="en-GB"/>
              </w:rPr>
              <w:t xml:space="preserve"> – New Bu</w:t>
            </w:r>
            <w:r w:rsidR="00E26744">
              <w:rPr>
                <w:rFonts w:ascii="Arial" w:hAnsi="Arial"/>
                <w:b/>
                <w:lang w:val="en-GB"/>
              </w:rPr>
              <w:t>ilding Design Coming 2025 to 2030</w:t>
            </w:r>
          </w:p>
          <w:p w:rsidR="00C51C06" w:rsidRPr="00C51C06" w:rsidRDefault="00C51C06" w:rsidP="00BA7928">
            <w:pPr>
              <w:tabs>
                <w:tab w:val="left" w:pos="360"/>
              </w:tabs>
              <w:ind w:left="360"/>
              <w:rPr>
                <w:rFonts w:ascii="Arial" w:hAnsi="Arial"/>
                <w:lang w:val="en-GB"/>
              </w:rPr>
            </w:pPr>
          </w:p>
        </w:tc>
      </w:tr>
    </w:tbl>
    <w:p w:rsidR="003A39B9" w:rsidRDefault="003A39B9" w:rsidP="00775BE4">
      <w:pPr>
        <w:tabs>
          <w:tab w:val="left" w:pos="360"/>
        </w:tabs>
        <w:rPr>
          <w:rFonts w:ascii="Arial" w:hAnsi="Arial"/>
          <w:lang w:val="en-GB"/>
        </w:rPr>
      </w:pPr>
    </w:p>
    <w:p w:rsidR="00A6755C" w:rsidRDefault="00A6755C" w:rsidP="00775BE4">
      <w:pPr>
        <w:tabs>
          <w:tab w:val="left" w:pos="360"/>
        </w:tabs>
        <w:rPr>
          <w:rFonts w:ascii="Arial" w:hAnsi="Arial"/>
          <w:lang w:val="en-GB"/>
        </w:rPr>
      </w:pPr>
    </w:p>
    <w:p w:rsidR="00A6755C" w:rsidRDefault="00A6755C" w:rsidP="00775BE4">
      <w:pPr>
        <w:tabs>
          <w:tab w:val="left" w:pos="360"/>
        </w:tabs>
        <w:rPr>
          <w:rFonts w:ascii="Arial" w:hAnsi="Arial"/>
          <w:lang w:val="en-GB"/>
        </w:rPr>
      </w:pPr>
    </w:p>
    <w:p w:rsidR="0044162A" w:rsidRDefault="0044162A" w:rsidP="00775BE4">
      <w:pPr>
        <w:tabs>
          <w:tab w:val="left" w:pos="360"/>
        </w:tabs>
        <w:rPr>
          <w:rFonts w:ascii="Arial" w:hAnsi="Arial"/>
          <w:lang w:val="en-GB"/>
        </w:rPr>
      </w:pPr>
    </w:p>
    <w:p w:rsidR="00A6755C" w:rsidRDefault="00A6755C" w:rsidP="00775BE4">
      <w:pPr>
        <w:tabs>
          <w:tab w:val="left" w:pos="360"/>
        </w:tabs>
        <w:rPr>
          <w:rFonts w:ascii="Arial" w:hAnsi="Arial"/>
          <w:lang w:val="en-GB"/>
        </w:rPr>
      </w:pPr>
    </w:p>
    <w:tbl>
      <w:tblPr>
        <w:tblStyle w:val="TableGrid"/>
        <w:tblW w:w="0" w:type="auto"/>
        <w:tblLook w:val="04A0"/>
      </w:tblPr>
      <w:tblGrid>
        <w:gridCol w:w="1188"/>
        <w:gridCol w:w="9252"/>
      </w:tblGrid>
      <w:tr w:rsidR="006E2537" w:rsidTr="00BA7928">
        <w:trPr>
          <w:trHeight w:val="593"/>
        </w:trPr>
        <w:tc>
          <w:tcPr>
            <w:tcW w:w="10440" w:type="dxa"/>
            <w:gridSpan w:val="2"/>
            <w:tcBorders>
              <w:bottom w:val="single" w:sz="4" w:space="0" w:color="000000" w:themeColor="text1"/>
            </w:tcBorders>
            <w:shd w:val="clear" w:color="auto" w:fill="BFBFBF" w:themeFill="background1" w:themeFillShade="BF"/>
            <w:vAlign w:val="center"/>
          </w:tcPr>
          <w:p w:rsidR="006E2537" w:rsidRPr="00C51C06" w:rsidRDefault="006E2537" w:rsidP="00BA7928">
            <w:pPr>
              <w:tabs>
                <w:tab w:val="left" w:pos="360"/>
              </w:tabs>
              <w:jc w:val="center"/>
              <w:rPr>
                <w:rFonts w:ascii="Arial" w:hAnsi="Arial"/>
                <w:b/>
                <w:sz w:val="28"/>
                <w:szCs w:val="28"/>
                <w:lang w:val="en-GB"/>
              </w:rPr>
            </w:pPr>
            <w:r>
              <w:rPr>
                <w:rFonts w:ascii="Arial" w:hAnsi="Arial"/>
                <w:b/>
                <w:sz w:val="28"/>
                <w:szCs w:val="28"/>
                <w:lang w:val="en-GB"/>
              </w:rPr>
              <w:lastRenderedPageBreak/>
              <w:t>Attitude &amp; Training</w:t>
            </w:r>
          </w:p>
        </w:tc>
      </w:tr>
      <w:tr w:rsidR="006E2537" w:rsidTr="00BA7928">
        <w:tc>
          <w:tcPr>
            <w:tcW w:w="1188" w:type="dxa"/>
            <w:shd w:val="clear" w:color="auto" w:fill="FFFFFF" w:themeFill="background1"/>
            <w:vAlign w:val="center"/>
          </w:tcPr>
          <w:p w:rsidR="006E2537" w:rsidRPr="00C93A6E" w:rsidRDefault="006E2537" w:rsidP="00BA7928">
            <w:pPr>
              <w:tabs>
                <w:tab w:val="left" w:pos="360"/>
              </w:tabs>
              <w:jc w:val="center"/>
              <w:rPr>
                <w:rFonts w:ascii="Arial" w:hAnsi="Arial"/>
                <w:b/>
                <w:lang w:val="en-GB"/>
              </w:rPr>
            </w:pPr>
            <w:r>
              <w:rPr>
                <w:rFonts w:ascii="Arial" w:hAnsi="Arial"/>
                <w:b/>
                <w:lang w:val="en-GB"/>
              </w:rPr>
              <w:t>Year</w:t>
            </w:r>
          </w:p>
        </w:tc>
        <w:tc>
          <w:tcPr>
            <w:tcW w:w="9252" w:type="dxa"/>
            <w:shd w:val="clear" w:color="auto" w:fill="FFFFFF" w:themeFill="background1"/>
            <w:vAlign w:val="center"/>
          </w:tcPr>
          <w:p w:rsidR="006E2537" w:rsidRPr="00C93A6E" w:rsidRDefault="006E2537" w:rsidP="00BA7928">
            <w:pPr>
              <w:tabs>
                <w:tab w:val="left" w:pos="360"/>
              </w:tabs>
              <w:jc w:val="center"/>
              <w:rPr>
                <w:rFonts w:ascii="Arial" w:hAnsi="Arial"/>
                <w:b/>
                <w:lang w:val="en-GB"/>
              </w:rPr>
            </w:pPr>
            <w:r>
              <w:rPr>
                <w:rFonts w:ascii="Arial" w:hAnsi="Arial"/>
                <w:b/>
                <w:lang w:val="en-GB"/>
              </w:rPr>
              <w:t>Identified Barrier / Plan of Action</w:t>
            </w:r>
          </w:p>
        </w:tc>
      </w:tr>
      <w:tr w:rsidR="006E2537" w:rsidTr="00BA7928">
        <w:tc>
          <w:tcPr>
            <w:tcW w:w="1188" w:type="dxa"/>
            <w:vAlign w:val="center"/>
          </w:tcPr>
          <w:p w:rsidR="006E2537" w:rsidRPr="00C93A6E" w:rsidRDefault="00E26744" w:rsidP="00587754">
            <w:pPr>
              <w:tabs>
                <w:tab w:val="left" w:pos="360"/>
              </w:tabs>
              <w:jc w:val="center"/>
              <w:rPr>
                <w:rFonts w:ascii="Arial" w:hAnsi="Arial"/>
                <w:b/>
                <w:lang w:val="en-GB"/>
              </w:rPr>
            </w:pPr>
            <w:r>
              <w:rPr>
                <w:rFonts w:ascii="Arial" w:hAnsi="Arial"/>
                <w:b/>
                <w:lang w:val="en-GB"/>
              </w:rPr>
              <w:t>Annually</w:t>
            </w:r>
          </w:p>
        </w:tc>
        <w:tc>
          <w:tcPr>
            <w:tcW w:w="9252" w:type="dxa"/>
          </w:tcPr>
          <w:p w:rsidR="006E2537" w:rsidRDefault="006E2537" w:rsidP="00BA7928">
            <w:pPr>
              <w:tabs>
                <w:tab w:val="left" w:pos="360"/>
              </w:tabs>
              <w:rPr>
                <w:rFonts w:ascii="Arial" w:hAnsi="Arial"/>
                <w:b/>
                <w:lang w:val="en-GB"/>
              </w:rPr>
            </w:pPr>
          </w:p>
          <w:p w:rsidR="006E2537" w:rsidRDefault="006E2537" w:rsidP="00BA7928">
            <w:pPr>
              <w:tabs>
                <w:tab w:val="left" w:pos="360"/>
              </w:tabs>
              <w:rPr>
                <w:rFonts w:ascii="Arial" w:hAnsi="Arial"/>
                <w:lang w:val="en-GB"/>
              </w:rPr>
            </w:pPr>
          </w:p>
          <w:p w:rsidR="006E2537" w:rsidRPr="006E2537" w:rsidRDefault="006E2537" w:rsidP="006E2537">
            <w:pPr>
              <w:pStyle w:val="ListParagraph"/>
              <w:numPr>
                <w:ilvl w:val="0"/>
                <w:numId w:val="28"/>
              </w:numPr>
              <w:tabs>
                <w:tab w:val="left" w:pos="360"/>
              </w:tabs>
              <w:rPr>
                <w:rFonts w:ascii="Arial" w:hAnsi="Arial"/>
                <w:b/>
                <w:lang w:val="en-GB"/>
              </w:rPr>
            </w:pPr>
            <w:r w:rsidRPr="006E2537">
              <w:rPr>
                <w:rFonts w:ascii="Arial" w:hAnsi="Arial"/>
                <w:b/>
                <w:lang w:val="en-GB"/>
              </w:rPr>
              <w:t xml:space="preserve">Barrier: </w:t>
            </w:r>
            <w:r>
              <w:rPr>
                <w:rFonts w:ascii="Arial" w:hAnsi="Arial"/>
                <w:lang w:val="en-GB"/>
              </w:rPr>
              <w:t>Training for staff, residents and visitors is currently only accessible online on Surge learning.</w:t>
            </w:r>
          </w:p>
          <w:p w:rsidR="006E2537" w:rsidRPr="00123577" w:rsidRDefault="006E2537" w:rsidP="00123577">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Downsview will make all information available in several formats.</w:t>
            </w:r>
            <w:r w:rsidR="000E093A">
              <w:rPr>
                <w:rFonts w:ascii="Arial" w:hAnsi="Arial"/>
                <w:lang w:val="en-GB"/>
              </w:rPr>
              <w:t xml:space="preserve"> </w:t>
            </w:r>
            <w:r w:rsidR="000E093A" w:rsidRPr="000E093A">
              <w:rPr>
                <w:rFonts w:ascii="Arial" w:hAnsi="Arial"/>
                <w:b/>
                <w:lang w:val="en-GB"/>
              </w:rPr>
              <w:t xml:space="preserve">Paper formats and direct individual training is now available </w:t>
            </w:r>
            <w:r w:rsidR="00587754">
              <w:rPr>
                <w:rFonts w:ascii="Arial" w:hAnsi="Arial"/>
                <w:b/>
                <w:lang w:val="en-GB"/>
              </w:rPr>
              <w:t>upon request.</w:t>
            </w:r>
          </w:p>
        </w:tc>
      </w:tr>
      <w:tr w:rsidR="005245FA" w:rsidTr="00BA7928">
        <w:tc>
          <w:tcPr>
            <w:tcW w:w="1188" w:type="dxa"/>
            <w:vAlign w:val="center"/>
          </w:tcPr>
          <w:p w:rsidR="005245FA" w:rsidRPr="00C93A6E" w:rsidRDefault="00D02852" w:rsidP="00E26744">
            <w:pPr>
              <w:tabs>
                <w:tab w:val="left" w:pos="360"/>
              </w:tabs>
              <w:jc w:val="center"/>
              <w:rPr>
                <w:rFonts w:ascii="Arial" w:hAnsi="Arial"/>
                <w:b/>
                <w:lang w:val="en-GB"/>
              </w:rPr>
            </w:pPr>
            <w:r>
              <w:rPr>
                <w:rFonts w:ascii="Arial" w:hAnsi="Arial"/>
                <w:b/>
                <w:lang w:val="en-GB"/>
              </w:rPr>
              <w:t>20</w:t>
            </w:r>
            <w:r w:rsidR="00587754">
              <w:rPr>
                <w:rFonts w:ascii="Arial" w:hAnsi="Arial"/>
                <w:b/>
                <w:lang w:val="en-GB"/>
              </w:rPr>
              <w:t>2</w:t>
            </w:r>
            <w:r w:rsidR="00E26744">
              <w:rPr>
                <w:rFonts w:ascii="Arial" w:hAnsi="Arial"/>
                <w:b/>
                <w:lang w:val="en-GB"/>
              </w:rPr>
              <w:t>3</w:t>
            </w:r>
          </w:p>
        </w:tc>
        <w:tc>
          <w:tcPr>
            <w:tcW w:w="9252" w:type="dxa"/>
          </w:tcPr>
          <w:p w:rsidR="006B2C90" w:rsidRDefault="006B2C90" w:rsidP="006B2C90">
            <w:pPr>
              <w:tabs>
                <w:tab w:val="left" w:pos="360"/>
              </w:tabs>
              <w:rPr>
                <w:rFonts w:ascii="Arial" w:hAnsi="Arial"/>
                <w:lang w:val="en-GB"/>
              </w:rPr>
            </w:pPr>
          </w:p>
          <w:p w:rsidR="006B2C90" w:rsidRPr="006E2537" w:rsidRDefault="006B2C90" w:rsidP="006B2C90">
            <w:pPr>
              <w:pStyle w:val="ListParagraph"/>
              <w:numPr>
                <w:ilvl w:val="0"/>
                <w:numId w:val="39"/>
              </w:numPr>
              <w:tabs>
                <w:tab w:val="left" w:pos="360"/>
              </w:tabs>
              <w:rPr>
                <w:rFonts w:ascii="Arial" w:hAnsi="Arial"/>
                <w:b/>
                <w:lang w:val="en-GB"/>
              </w:rPr>
            </w:pPr>
            <w:r w:rsidRPr="006E2537">
              <w:rPr>
                <w:rFonts w:ascii="Arial" w:hAnsi="Arial"/>
                <w:b/>
                <w:lang w:val="en-GB"/>
              </w:rPr>
              <w:t xml:space="preserve">Barrier: </w:t>
            </w:r>
            <w:r>
              <w:rPr>
                <w:rFonts w:ascii="Arial" w:hAnsi="Arial"/>
                <w:lang w:val="en-GB"/>
              </w:rPr>
              <w:t>To educated all staff fully on the importance of the accessibility policy and plan and to make staff, volunteers and other aware and adopt a culture of awareness.</w:t>
            </w:r>
          </w:p>
          <w:p w:rsidR="005245FA" w:rsidRDefault="006B2C90" w:rsidP="00E26744">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 xml:space="preserve">Downsview will continue education and training increasing annually. </w:t>
            </w:r>
            <w:r>
              <w:rPr>
                <w:rFonts w:ascii="Arial" w:hAnsi="Arial"/>
                <w:b/>
                <w:lang w:val="en-GB"/>
              </w:rPr>
              <w:t>To Fulfil by 202</w:t>
            </w:r>
            <w:r w:rsidR="00E26744">
              <w:rPr>
                <w:rFonts w:ascii="Arial" w:hAnsi="Arial"/>
                <w:b/>
                <w:lang w:val="en-GB"/>
              </w:rPr>
              <w:t>3</w:t>
            </w:r>
            <w:r>
              <w:rPr>
                <w:rFonts w:ascii="Arial" w:hAnsi="Arial"/>
                <w:b/>
                <w:lang w:val="en-GB"/>
              </w:rPr>
              <w:t>.</w:t>
            </w:r>
            <w:r w:rsidR="0044162A">
              <w:rPr>
                <w:rFonts w:ascii="Arial" w:hAnsi="Arial"/>
                <w:b/>
                <w:lang w:val="en-GB"/>
              </w:rPr>
              <w:t xml:space="preserve">  - Complete</w:t>
            </w:r>
          </w:p>
        </w:tc>
      </w:tr>
    </w:tbl>
    <w:p w:rsidR="006E2537" w:rsidRDefault="006E2537" w:rsidP="00775BE4">
      <w:pPr>
        <w:tabs>
          <w:tab w:val="left" w:pos="360"/>
        </w:tabs>
        <w:rPr>
          <w:rFonts w:ascii="Arial" w:hAnsi="Arial"/>
          <w:lang w:val="en-GB"/>
        </w:rPr>
      </w:pPr>
    </w:p>
    <w:tbl>
      <w:tblPr>
        <w:tblStyle w:val="TableGrid"/>
        <w:tblW w:w="0" w:type="auto"/>
        <w:tblLook w:val="04A0"/>
      </w:tblPr>
      <w:tblGrid>
        <w:gridCol w:w="1188"/>
        <w:gridCol w:w="9252"/>
      </w:tblGrid>
      <w:tr w:rsidR="006E2537" w:rsidTr="00BA7928">
        <w:trPr>
          <w:trHeight w:val="593"/>
        </w:trPr>
        <w:tc>
          <w:tcPr>
            <w:tcW w:w="10440" w:type="dxa"/>
            <w:gridSpan w:val="2"/>
            <w:tcBorders>
              <w:bottom w:val="single" w:sz="4" w:space="0" w:color="000000" w:themeColor="text1"/>
            </w:tcBorders>
            <w:shd w:val="clear" w:color="auto" w:fill="BFBFBF" w:themeFill="background1" w:themeFillShade="BF"/>
            <w:vAlign w:val="center"/>
          </w:tcPr>
          <w:p w:rsidR="006E2537" w:rsidRPr="00C51C06" w:rsidRDefault="006E2537" w:rsidP="00BA7928">
            <w:pPr>
              <w:tabs>
                <w:tab w:val="left" w:pos="360"/>
              </w:tabs>
              <w:jc w:val="center"/>
              <w:rPr>
                <w:rFonts w:ascii="Arial" w:hAnsi="Arial"/>
                <w:b/>
                <w:sz w:val="28"/>
                <w:szCs w:val="28"/>
                <w:lang w:val="en-GB"/>
              </w:rPr>
            </w:pPr>
            <w:r>
              <w:rPr>
                <w:rFonts w:ascii="Arial" w:hAnsi="Arial"/>
                <w:b/>
                <w:sz w:val="28"/>
                <w:szCs w:val="28"/>
                <w:lang w:val="en-GB"/>
              </w:rPr>
              <w:t>Mobility &amp; Access</w:t>
            </w:r>
          </w:p>
        </w:tc>
      </w:tr>
      <w:tr w:rsidR="006E2537" w:rsidTr="00BA7928">
        <w:tc>
          <w:tcPr>
            <w:tcW w:w="1188" w:type="dxa"/>
            <w:shd w:val="clear" w:color="auto" w:fill="FFFFFF" w:themeFill="background1"/>
            <w:vAlign w:val="center"/>
          </w:tcPr>
          <w:p w:rsidR="006E2537" w:rsidRPr="00C93A6E" w:rsidRDefault="006E2537" w:rsidP="00BA7928">
            <w:pPr>
              <w:tabs>
                <w:tab w:val="left" w:pos="360"/>
              </w:tabs>
              <w:jc w:val="center"/>
              <w:rPr>
                <w:rFonts w:ascii="Arial" w:hAnsi="Arial"/>
                <w:b/>
                <w:lang w:val="en-GB"/>
              </w:rPr>
            </w:pPr>
            <w:r>
              <w:rPr>
                <w:rFonts w:ascii="Arial" w:hAnsi="Arial"/>
                <w:b/>
                <w:lang w:val="en-GB"/>
              </w:rPr>
              <w:t>Year</w:t>
            </w:r>
          </w:p>
        </w:tc>
        <w:tc>
          <w:tcPr>
            <w:tcW w:w="9252" w:type="dxa"/>
            <w:shd w:val="clear" w:color="auto" w:fill="FFFFFF" w:themeFill="background1"/>
            <w:vAlign w:val="center"/>
          </w:tcPr>
          <w:p w:rsidR="006E2537" w:rsidRPr="00C93A6E" w:rsidRDefault="006E2537" w:rsidP="00BA7928">
            <w:pPr>
              <w:tabs>
                <w:tab w:val="left" w:pos="360"/>
              </w:tabs>
              <w:jc w:val="center"/>
              <w:rPr>
                <w:rFonts w:ascii="Arial" w:hAnsi="Arial"/>
                <w:b/>
                <w:lang w:val="en-GB"/>
              </w:rPr>
            </w:pPr>
            <w:r>
              <w:rPr>
                <w:rFonts w:ascii="Arial" w:hAnsi="Arial"/>
                <w:b/>
                <w:lang w:val="en-GB"/>
              </w:rPr>
              <w:t>Identified Barrier / Plan of Action</w:t>
            </w:r>
          </w:p>
        </w:tc>
      </w:tr>
      <w:tr w:rsidR="006E2537" w:rsidTr="00BA7928">
        <w:tc>
          <w:tcPr>
            <w:tcW w:w="1188" w:type="dxa"/>
            <w:vAlign w:val="center"/>
          </w:tcPr>
          <w:p w:rsidR="006E2537" w:rsidRPr="00C93A6E" w:rsidRDefault="006E2537" w:rsidP="00E26744">
            <w:pPr>
              <w:tabs>
                <w:tab w:val="left" w:pos="360"/>
              </w:tabs>
              <w:jc w:val="center"/>
              <w:rPr>
                <w:rFonts w:ascii="Arial" w:hAnsi="Arial"/>
                <w:b/>
                <w:lang w:val="en-GB"/>
              </w:rPr>
            </w:pPr>
            <w:r w:rsidRPr="00C93A6E">
              <w:rPr>
                <w:rFonts w:ascii="Arial" w:hAnsi="Arial"/>
                <w:b/>
                <w:lang w:val="en-GB"/>
              </w:rPr>
              <w:t>20</w:t>
            </w:r>
            <w:r w:rsidR="00587754">
              <w:rPr>
                <w:rFonts w:ascii="Arial" w:hAnsi="Arial"/>
                <w:b/>
                <w:lang w:val="en-GB"/>
              </w:rPr>
              <w:t>2</w:t>
            </w:r>
            <w:r w:rsidR="00E26744">
              <w:rPr>
                <w:rFonts w:ascii="Arial" w:hAnsi="Arial"/>
                <w:b/>
                <w:lang w:val="en-GB"/>
              </w:rPr>
              <w:t>3</w:t>
            </w:r>
          </w:p>
        </w:tc>
        <w:tc>
          <w:tcPr>
            <w:tcW w:w="9252" w:type="dxa"/>
          </w:tcPr>
          <w:p w:rsidR="006E2537" w:rsidRDefault="006E2537" w:rsidP="00BA7928">
            <w:pPr>
              <w:tabs>
                <w:tab w:val="left" w:pos="360"/>
              </w:tabs>
              <w:rPr>
                <w:rFonts w:ascii="Arial" w:hAnsi="Arial"/>
                <w:lang w:val="en-GB"/>
              </w:rPr>
            </w:pPr>
          </w:p>
          <w:p w:rsidR="006E2537" w:rsidRPr="006E2537" w:rsidRDefault="006E2537" w:rsidP="006E2537">
            <w:pPr>
              <w:pStyle w:val="ListParagraph"/>
              <w:numPr>
                <w:ilvl w:val="0"/>
                <w:numId w:val="29"/>
              </w:numPr>
              <w:tabs>
                <w:tab w:val="left" w:pos="360"/>
              </w:tabs>
              <w:rPr>
                <w:rFonts w:ascii="Arial" w:hAnsi="Arial"/>
                <w:b/>
                <w:lang w:val="en-GB"/>
              </w:rPr>
            </w:pPr>
            <w:r w:rsidRPr="006E2537">
              <w:rPr>
                <w:rFonts w:ascii="Arial" w:hAnsi="Arial"/>
                <w:b/>
                <w:lang w:val="en-GB"/>
              </w:rPr>
              <w:t xml:space="preserve">Barrier: </w:t>
            </w:r>
            <w:r w:rsidRPr="00775BE4">
              <w:rPr>
                <w:rFonts w:ascii="Arial" w:hAnsi="Arial"/>
                <w:lang w:val="en-GB"/>
              </w:rPr>
              <w:t>Smooth surface access at all entrances.</w:t>
            </w:r>
          </w:p>
          <w:p w:rsidR="006E2537" w:rsidRPr="00BE1DE0" w:rsidRDefault="006E2537" w:rsidP="00BE1DE0">
            <w:pPr>
              <w:pStyle w:val="ListParagraph"/>
              <w:tabs>
                <w:tab w:val="left" w:pos="360"/>
              </w:tabs>
              <w:rPr>
                <w:rFonts w:ascii="Arial" w:hAnsi="Arial"/>
                <w:b/>
                <w:lang w:val="en-GB"/>
              </w:rPr>
            </w:pPr>
            <w:r w:rsidRPr="00775BE4">
              <w:rPr>
                <w:rFonts w:ascii="Arial" w:hAnsi="Arial"/>
                <w:b/>
                <w:lang w:val="en-GB"/>
              </w:rPr>
              <w:t xml:space="preserve">Plan of Action: </w:t>
            </w:r>
            <w:r w:rsidRPr="00775BE4">
              <w:rPr>
                <w:rFonts w:ascii="Arial" w:hAnsi="Arial"/>
                <w:lang w:val="en-GB"/>
              </w:rPr>
              <w:t>Maintenance will ensure all entrances have smooth surface access to the facility.</w:t>
            </w:r>
            <w:r w:rsidR="000E093A" w:rsidRPr="000E093A">
              <w:rPr>
                <w:rFonts w:ascii="Arial" w:hAnsi="Arial"/>
                <w:b/>
                <w:lang w:val="en-GB"/>
              </w:rPr>
              <w:t xml:space="preserve"> </w:t>
            </w:r>
          </w:p>
          <w:p w:rsidR="006E2537" w:rsidRPr="006E2537" w:rsidRDefault="006E2537" w:rsidP="006E2537">
            <w:pPr>
              <w:pStyle w:val="ListParagraph"/>
              <w:numPr>
                <w:ilvl w:val="0"/>
                <w:numId w:val="29"/>
              </w:numPr>
              <w:tabs>
                <w:tab w:val="left" w:pos="360"/>
              </w:tabs>
              <w:rPr>
                <w:rFonts w:ascii="Arial" w:hAnsi="Arial"/>
                <w:b/>
                <w:lang w:val="en-GB"/>
              </w:rPr>
            </w:pPr>
            <w:r w:rsidRPr="006E2537">
              <w:rPr>
                <w:rFonts w:ascii="Arial" w:hAnsi="Arial"/>
                <w:b/>
                <w:lang w:val="en-GB"/>
              </w:rPr>
              <w:t xml:space="preserve">Barrier: </w:t>
            </w:r>
            <w:r>
              <w:rPr>
                <w:rFonts w:ascii="Arial" w:hAnsi="Arial"/>
                <w:lang w:val="en-GB"/>
              </w:rPr>
              <w:t>Courtyard rooted areas cause mobility issues.</w:t>
            </w:r>
            <w:r w:rsidRPr="006E2537">
              <w:rPr>
                <w:rFonts w:ascii="Arial" w:hAnsi="Arial"/>
                <w:lang w:val="en-GB"/>
              </w:rPr>
              <w:t xml:space="preserve"> </w:t>
            </w:r>
          </w:p>
          <w:p w:rsidR="006E2537" w:rsidRDefault="006E2537" w:rsidP="006E2537">
            <w:pPr>
              <w:pStyle w:val="ListParagraph"/>
              <w:tabs>
                <w:tab w:val="left" w:pos="360"/>
              </w:tabs>
              <w:rPr>
                <w:rFonts w:ascii="Arial" w:hAnsi="Arial"/>
                <w:lang w:val="en-GB"/>
              </w:rPr>
            </w:pPr>
            <w:r w:rsidRPr="00775BE4">
              <w:rPr>
                <w:rFonts w:ascii="Arial" w:hAnsi="Arial"/>
                <w:b/>
                <w:lang w:val="en-GB"/>
              </w:rPr>
              <w:t xml:space="preserve">Plan of Action: </w:t>
            </w:r>
            <w:r w:rsidR="00AB70C6">
              <w:rPr>
                <w:rFonts w:ascii="Arial" w:hAnsi="Arial"/>
                <w:lang w:val="en-GB"/>
              </w:rPr>
              <w:t>Downsview will complete courtyard walkway levelling and redesign to increase mobility with the courtyard.</w:t>
            </w:r>
            <w:r w:rsidR="000E093A">
              <w:rPr>
                <w:rFonts w:ascii="Arial" w:hAnsi="Arial"/>
                <w:lang w:val="en-GB"/>
              </w:rPr>
              <w:t xml:space="preserve"> </w:t>
            </w:r>
            <w:r w:rsidR="000E093A" w:rsidRPr="000E093A">
              <w:rPr>
                <w:rFonts w:ascii="Arial" w:hAnsi="Arial"/>
                <w:b/>
                <w:lang w:val="en-GB"/>
              </w:rPr>
              <w:t>Complete</w:t>
            </w:r>
            <w:r w:rsidR="00587754">
              <w:rPr>
                <w:rFonts w:ascii="Arial" w:hAnsi="Arial"/>
                <w:b/>
                <w:lang w:val="en-GB"/>
              </w:rPr>
              <w:t xml:space="preserve"> 202</w:t>
            </w:r>
            <w:r w:rsidR="00E26744">
              <w:rPr>
                <w:rFonts w:ascii="Arial" w:hAnsi="Arial"/>
                <w:b/>
                <w:lang w:val="en-GB"/>
              </w:rPr>
              <w:t>3</w:t>
            </w:r>
          </w:p>
          <w:p w:rsidR="006E2537" w:rsidRPr="0044162A" w:rsidRDefault="0044162A" w:rsidP="00E26744">
            <w:pPr>
              <w:tabs>
                <w:tab w:val="left" w:pos="360"/>
              </w:tabs>
              <w:jc w:val="center"/>
              <w:rPr>
                <w:rFonts w:ascii="Arial" w:hAnsi="Arial"/>
                <w:b/>
                <w:lang w:val="en-GB"/>
              </w:rPr>
            </w:pPr>
            <w:r w:rsidRPr="0044162A">
              <w:rPr>
                <w:rFonts w:ascii="Arial" w:hAnsi="Arial"/>
                <w:b/>
                <w:lang w:val="en-GB"/>
              </w:rPr>
              <w:t>Some Areas Completed and New Building Coming 2025 to 20</w:t>
            </w:r>
            <w:r w:rsidR="00E26744">
              <w:rPr>
                <w:rFonts w:ascii="Arial" w:hAnsi="Arial"/>
                <w:b/>
                <w:lang w:val="en-GB"/>
              </w:rPr>
              <w:t>30</w:t>
            </w:r>
          </w:p>
        </w:tc>
      </w:tr>
      <w:tr w:rsidR="006E2537" w:rsidTr="00BA7928">
        <w:tc>
          <w:tcPr>
            <w:tcW w:w="1188" w:type="dxa"/>
            <w:vAlign w:val="center"/>
          </w:tcPr>
          <w:p w:rsidR="006E2537" w:rsidRPr="00C93A6E" w:rsidRDefault="006E2537" w:rsidP="00E26744">
            <w:pPr>
              <w:tabs>
                <w:tab w:val="left" w:pos="360"/>
              </w:tabs>
              <w:jc w:val="center"/>
              <w:rPr>
                <w:rFonts w:ascii="Arial" w:hAnsi="Arial"/>
                <w:b/>
                <w:lang w:val="en-GB"/>
              </w:rPr>
            </w:pPr>
            <w:r w:rsidRPr="00C93A6E">
              <w:rPr>
                <w:rFonts w:ascii="Arial" w:hAnsi="Arial"/>
                <w:b/>
                <w:lang w:val="en-GB"/>
              </w:rPr>
              <w:t>20</w:t>
            </w:r>
            <w:r w:rsidR="00587754">
              <w:rPr>
                <w:rFonts w:ascii="Arial" w:hAnsi="Arial"/>
                <w:b/>
                <w:lang w:val="en-GB"/>
              </w:rPr>
              <w:t>2</w:t>
            </w:r>
            <w:r w:rsidR="00E26744">
              <w:rPr>
                <w:rFonts w:ascii="Arial" w:hAnsi="Arial"/>
                <w:b/>
                <w:lang w:val="en-GB"/>
              </w:rPr>
              <w:t>4</w:t>
            </w:r>
          </w:p>
        </w:tc>
        <w:tc>
          <w:tcPr>
            <w:tcW w:w="9252" w:type="dxa"/>
            <w:vAlign w:val="center"/>
          </w:tcPr>
          <w:p w:rsidR="00AB70C6" w:rsidRDefault="00AB70C6" w:rsidP="00AB70C6">
            <w:pPr>
              <w:pStyle w:val="ListParagraph"/>
              <w:tabs>
                <w:tab w:val="left" w:pos="360"/>
              </w:tabs>
              <w:rPr>
                <w:rFonts w:ascii="Arial" w:hAnsi="Arial"/>
                <w:b/>
                <w:lang w:val="en-GB"/>
              </w:rPr>
            </w:pPr>
          </w:p>
          <w:p w:rsidR="00AB70C6" w:rsidRPr="006E2537" w:rsidRDefault="00AB70C6" w:rsidP="00AB70C6">
            <w:pPr>
              <w:pStyle w:val="ListParagraph"/>
              <w:numPr>
                <w:ilvl w:val="0"/>
                <w:numId w:val="31"/>
              </w:numPr>
              <w:tabs>
                <w:tab w:val="left" w:pos="360"/>
              </w:tabs>
              <w:rPr>
                <w:rFonts w:ascii="Arial" w:hAnsi="Arial"/>
                <w:b/>
                <w:lang w:val="en-GB"/>
              </w:rPr>
            </w:pPr>
            <w:r w:rsidRPr="006E2537">
              <w:rPr>
                <w:rFonts w:ascii="Arial" w:hAnsi="Arial"/>
                <w:b/>
                <w:lang w:val="en-GB"/>
              </w:rPr>
              <w:t xml:space="preserve">Barrier: </w:t>
            </w:r>
            <w:r>
              <w:rPr>
                <w:rFonts w:ascii="Arial" w:hAnsi="Arial"/>
                <w:lang w:val="en-GB"/>
              </w:rPr>
              <w:t>Exterior Sidewalks coming up facility driveway are unlevel.</w:t>
            </w:r>
            <w:r w:rsidRPr="006E2537">
              <w:rPr>
                <w:rFonts w:ascii="Arial" w:hAnsi="Arial"/>
                <w:lang w:val="en-GB"/>
              </w:rPr>
              <w:t xml:space="preserve"> </w:t>
            </w:r>
          </w:p>
          <w:p w:rsidR="006E2537" w:rsidRDefault="00AB70C6" w:rsidP="00BE1DE0">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Downsview will investigate and plan a reconstruction or repair of the driveway and walkway areas after surrounding construction of the facility has begun and reduced drainage to our property from adjacent fields.</w:t>
            </w:r>
            <w:r w:rsidR="00BA7928">
              <w:rPr>
                <w:rFonts w:ascii="Arial" w:hAnsi="Arial"/>
                <w:lang w:val="en-GB"/>
              </w:rPr>
              <w:t xml:space="preserve"> </w:t>
            </w:r>
            <w:r w:rsidR="00BA7928" w:rsidRPr="00BA7928">
              <w:rPr>
                <w:rFonts w:ascii="Arial" w:hAnsi="Arial"/>
                <w:b/>
                <w:lang w:val="en-GB"/>
              </w:rPr>
              <w:t>Incomplete – Ongoing depending on City Adjacent Construction</w:t>
            </w:r>
          </w:p>
          <w:p w:rsidR="00123577" w:rsidRPr="00BE1DE0" w:rsidRDefault="00123577" w:rsidP="00BE1DE0">
            <w:pPr>
              <w:pStyle w:val="ListParagraph"/>
              <w:tabs>
                <w:tab w:val="left" w:pos="360"/>
              </w:tabs>
              <w:rPr>
                <w:rFonts w:ascii="Arial" w:hAnsi="Arial"/>
                <w:b/>
                <w:lang w:val="en-GB"/>
              </w:rPr>
            </w:pPr>
          </w:p>
          <w:p w:rsidR="00C62940" w:rsidRPr="00123577" w:rsidRDefault="00C62940" w:rsidP="00123577">
            <w:pPr>
              <w:pStyle w:val="ListParagraph"/>
              <w:numPr>
                <w:ilvl w:val="0"/>
                <w:numId w:val="31"/>
              </w:numPr>
              <w:tabs>
                <w:tab w:val="left" w:pos="360"/>
              </w:tabs>
              <w:rPr>
                <w:rFonts w:ascii="Arial" w:hAnsi="Arial"/>
                <w:b/>
                <w:lang w:val="en-GB"/>
              </w:rPr>
            </w:pPr>
            <w:r w:rsidRPr="00123577">
              <w:rPr>
                <w:rFonts w:ascii="Arial" w:hAnsi="Arial"/>
                <w:b/>
                <w:lang w:val="en-GB"/>
              </w:rPr>
              <w:t xml:space="preserve">Barrier: </w:t>
            </w:r>
            <w:r w:rsidRPr="00123577">
              <w:rPr>
                <w:rFonts w:ascii="Arial" w:hAnsi="Arial"/>
                <w:lang w:val="en-GB"/>
              </w:rPr>
              <w:t xml:space="preserve">Automatic door openers at 1 </w:t>
            </w:r>
            <w:r w:rsidR="00123577">
              <w:rPr>
                <w:rFonts w:ascii="Arial" w:hAnsi="Arial"/>
                <w:lang w:val="en-GB"/>
              </w:rPr>
              <w:t>North and 2 North</w:t>
            </w:r>
            <w:r w:rsidRPr="00123577">
              <w:rPr>
                <w:rFonts w:ascii="Arial" w:hAnsi="Arial"/>
                <w:lang w:val="en-GB"/>
              </w:rPr>
              <w:t xml:space="preserve"> corridor doors and </w:t>
            </w:r>
            <w:r w:rsidR="00123577">
              <w:rPr>
                <w:rFonts w:ascii="Arial" w:hAnsi="Arial"/>
                <w:lang w:val="en-GB"/>
              </w:rPr>
              <w:t xml:space="preserve">North </w:t>
            </w:r>
            <w:r w:rsidRPr="00123577">
              <w:rPr>
                <w:rFonts w:ascii="Arial" w:hAnsi="Arial"/>
                <w:lang w:val="en-GB"/>
              </w:rPr>
              <w:t xml:space="preserve">home hall access. </w:t>
            </w:r>
            <w:r w:rsidR="00845529" w:rsidRPr="00123577">
              <w:rPr>
                <w:rFonts w:ascii="Arial" w:hAnsi="Arial"/>
                <w:lang w:val="en-GB"/>
              </w:rPr>
              <w:t xml:space="preserve"> </w:t>
            </w:r>
            <w:r w:rsidR="00123577">
              <w:rPr>
                <w:rFonts w:ascii="Arial" w:hAnsi="Arial"/>
                <w:b/>
                <w:lang w:val="en-GB"/>
              </w:rPr>
              <w:t>Ongoing</w:t>
            </w:r>
          </w:p>
          <w:p w:rsidR="00AB70C6" w:rsidRPr="00123577" w:rsidRDefault="00C62940" w:rsidP="00E26744">
            <w:pPr>
              <w:pStyle w:val="ListParagraph"/>
              <w:tabs>
                <w:tab w:val="left" w:pos="360"/>
              </w:tabs>
              <w:rPr>
                <w:rFonts w:ascii="Arial" w:hAnsi="Arial"/>
                <w:b/>
                <w:lang w:val="en-GB"/>
              </w:rPr>
            </w:pPr>
            <w:r w:rsidRPr="00123577">
              <w:rPr>
                <w:rFonts w:ascii="Arial" w:hAnsi="Arial"/>
                <w:b/>
                <w:lang w:val="en-GB"/>
              </w:rPr>
              <w:t xml:space="preserve">Plan of Action: </w:t>
            </w:r>
            <w:r w:rsidRPr="00123577">
              <w:rPr>
                <w:rFonts w:ascii="Arial" w:hAnsi="Arial"/>
                <w:lang w:val="en-GB"/>
              </w:rPr>
              <w:t>ABC security will provide quotations and once approved install automatic door openers at identified locations.</w:t>
            </w:r>
            <w:r w:rsidR="00BA7928" w:rsidRPr="00123577">
              <w:rPr>
                <w:rFonts w:ascii="Arial" w:hAnsi="Arial"/>
                <w:lang w:val="en-GB"/>
              </w:rPr>
              <w:t xml:space="preserve"> – </w:t>
            </w:r>
            <w:r w:rsidR="00123577">
              <w:rPr>
                <w:rFonts w:ascii="Arial" w:hAnsi="Arial"/>
                <w:b/>
                <w:lang w:val="en-GB"/>
              </w:rPr>
              <w:t>North wing in Process</w:t>
            </w:r>
            <w:r w:rsidR="0044162A">
              <w:rPr>
                <w:rFonts w:ascii="Arial" w:hAnsi="Arial"/>
                <w:b/>
                <w:lang w:val="en-GB"/>
              </w:rPr>
              <w:t xml:space="preserve"> – Oct 202</w:t>
            </w:r>
            <w:r w:rsidR="00E26744">
              <w:rPr>
                <w:rFonts w:ascii="Arial" w:hAnsi="Arial"/>
                <w:b/>
                <w:lang w:val="en-GB"/>
              </w:rPr>
              <w:t>4</w:t>
            </w:r>
          </w:p>
        </w:tc>
      </w:tr>
      <w:tr w:rsidR="006E2537" w:rsidTr="00BA7928">
        <w:tc>
          <w:tcPr>
            <w:tcW w:w="1188" w:type="dxa"/>
            <w:vAlign w:val="center"/>
          </w:tcPr>
          <w:p w:rsidR="006E2537" w:rsidRPr="00C93A6E" w:rsidRDefault="006E2537" w:rsidP="00123577">
            <w:pPr>
              <w:tabs>
                <w:tab w:val="left" w:pos="360"/>
              </w:tabs>
              <w:jc w:val="center"/>
              <w:rPr>
                <w:rFonts w:ascii="Arial" w:hAnsi="Arial"/>
                <w:b/>
                <w:lang w:val="en-GB"/>
              </w:rPr>
            </w:pPr>
            <w:r w:rsidRPr="00C93A6E">
              <w:rPr>
                <w:rFonts w:ascii="Arial" w:hAnsi="Arial"/>
                <w:b/>
                <w:lang w:val="en-GB"/>
              </w:rPr>
              <w:t>20</w:t>
            </w:r>
            <w:r w:rsidR="00123577">
              <w:rPr>
                <w:rFonts w:ascii="Arial" w:hAnsi="Arial"/>
                <w:b/>
                <w:lang w:val="en-GB"/>
              </w:rPr>
              <w:t>2</w:t>
            </w:r>
            <w:r w:rsidR="0091529F">
              <w:rPr>
                <w:rFonts w:ascii="Arial" w:hAnsi="Arial"/>
                <w:b/>
                <w:lang w:val="en-GB"/>
              </w:rPr>
              <w:t>3</w:t>
            </w:r>
          </w:p>
        </w:tc>
        <w:tc>
          <w:tcPr>
            <w:tcW w:w="9252" w:type="dxa"/>
            <w:vAlign w:val="center"/>
          </w:tcPr>
          <w:p w:rsidR="00AB70C6" w:rsidRDefault="00AB70C6" w:rsidP="00AB70C6">
            <w:pPr>
              <w:pStyle w:val="ListParagraph"/>
              <w:tabs>
                <w:tab w:val="left" w:pos="360"/>
              </w:tabs>
              <w:rPr>
                <w:rFonts w:ascii="Arial" w:hAnsi="Arial"/>
                <w:b/>
                <w:lang w:val="en-GB"/>
              </w:rPr>
            </w:pPr>
          </w:p>
          <w:p w:rsidR="00AB70C6" w:rsidRPr="00BE1DE0" w:rsidRDefault="00AB70C6" w:rsidP="00BE1DE0">
            <w:pPr>
              <w:pStyle w:val="ListParagraph"/>
              <w:numPr>
                <w:ilvl w:val="0"/>
                <w:numId w:val="32"/>
              </w:numPr>
              <w:tabs>
                <w:tab w:val="left" w:pos="360"/>
              </w:tabs>
              <w:rPr>
                <w:rFonts w:ascii="Arial" w:hAnsi="Arial"/>
                <w:b/>
                <w:lang w:val="en-GB"/>
              </w:rPr>
            </w:pPr>
            <w:r w:rsidRPr="006E2537">
              <w:rPr>
                <w:rFonts w:ascii="Arial" w:hAnsi="Arial"/>
                <w:b/>
                <w:lang w:val="en-GB"/>
              </w:rPr>
              <w:t xml:space="preserve">Barrier: </w:t>
            </w:r>
            <w:r>
              <w:rPr>
                <w:rFonts w:ascii="Arial" w:hAnsi="Arial"/>
                <w:lang w:val="en-GB"/>
              </w:rPr>
              <w:t>Exterior Driveway and parking lot. Is unlevel in many areas making it hard for wheelchair, scooter or cane mobility.</w:t>
            </w:r>
          </w:p>
          <w:p w:rsidR="00BE1DE0" w:rsidRDefault="00BE1DE0" w:rsidP="00BE1DE0">
            <w:pPr>
              <w:tabs>
                <w:tab w:val="left" w:pos="360"/>
              </w:tabs>
              <w:rPr>
                <w:rFonts w:ascii="Arial" w:hAnsi="Arial"/>
                <w:lang w:val="en-GB"/>
              </w:rPr>
            </w:pPr>
            <w:r>
              <w:rPr>
                <w:rFonts w:ascii="Arial" w:hAnsi="Arial"/>
                <w:b/>
                <w:lang w:val="en-GB"/>
              </w:rPr>
              <w:t xml:space="preserve">       </w:t>
            </w:r>
            <w:r w:rsidRPr="00BE1DE0">
              <w:rPr>
                <w:rFonts w:ascii="Arial" w:hAnsi="Arial"/>
                <w:b/>
                <w:lang w:val="en-GB"/>
              </w:rPr>
              <w:t xml:space="preserve">Plan: </w:t>
            </w:r>
            <w:r w:rsidRPr="00BE1DE0">
              <w:rPr>
                <w:rFonts w:ascii="Arial" w:hAnsi="Arial"/>
                <w:lang w:val="en-GB"/>
              </w:rPr>
              <w:t xml:space="preserve">Downsview will add additional parking spaces in its regular areas and increase </w:t>
            </w:r>
            <w:r w:rsidR="00E26744">
              <w:rPr>
                <w:rFonts w:ascii="Arial" w:hAnsi="Arial"/>
                <w:lang w:val="en-GB"/>
              </w:rPr>
              <w:t xml:space="preserve">  </w:t>
            </w:r>
            <w:r w:rsidRPr="00BE1DE0">
              <w:rPr>
                <w:rFonts w:ascii="Arial" w:hAnsi="Arial"/>
                <w:lang w:val="en-GB"/>
              </w:rPr>
              <w:t xml:space="preserve">barrier free parking spots by </w:t>
            </w:r>
            <w:r w:rsidR="00123577">
              <w:rPr>
                <w:rFonts w:ascii="Arial" w:hAnsi="Arial"/>
                <w:lang w:val="en-GB"/>
              </w:rPr>
              <w:t xml:space="preserve">September </w:t>
            </w:r>
            <w:r w:rsidRPr="00BE1DE0">
              <w:rPr>
                <w:rFonts w:ascii="Arial" w:hAnsi="Arial"/>
                <w:lang w:val="en-GB"/>
              </w:rPr>
              <w:t>20</w:t>
            </w:r>
            <w:r w:rsidR="00123577">
              <w:rPr>
                <w:rFonts w:ascii="Arial" w:hAnsi="Arial"/>
                <w:lang w:val="en-GB"/>
              </w:rPr>
              <w:t>21</w:t>
            </w:r>
            <w:r w:rsidR="0044162A">
              <w:rPr>
                <w:rFonts w:ascii="Arial" w:hAnsi="Arial"/>
                <w:lang w:val="en-GB"/>
              </w:rPr>
              <w:t xml:space="preserve"> - Done</w:t>
            </w:r>
          </w:p>
          <w:p w:rsidR="00BE1DE0" w:rsidRDefault="00BE1DE0" w:rsidP="00BE1DE0">
            <w:pPr>
              <w:tabs>
                <w:tab w:val="left" w:pos="360"/>
              </w:tabs>
              <w:rPr>
                <w:rFonts w:ascii="Arial" w:hAnsi="Arial"/>
                <w:lang w:val="en-GB"/>
              </w:rPr>
            </w:pPr>
          </w:p>
          <w:p w:rsidR="00BE1DE0" w:rsidRPr="00BE1DE0" w:rsidRDefault="00BE1DE0" w:rsidP="00BE1DE0">
            <w:pPr>
              <w:tabs>
                <w:tab w:val="left" w:pos="360"/>
              </w:tabs>
              <w:ind w:left="360"/>
              <w:rPr>
                <w:rFonts w:ascii="Arial" w:hAnsi="Arial"/>
                <w:b/>
                <w:lang w:val="en-GB"/>
              </w:rPr>
            </w:pPr>
            <w:r>
              <w:rPr>
                <w:rFonts w:ascii="Arial" w:hAnsi="Arial"/>
                <w:b/>
                <w:lang w:val="en-GB"/>
              </w:rPr>
              <w:t xml:space="preserve">2.   </w:t>
            </w:r>
            <w:r w:rsidRPr="00BE1DE0">
              <w:rPr>
                <w:rFonts w:ascii="Arial" w:hAnsi="Arial"/>
                <w:b/>
                <w:lang w:val="en-GB"/>
              </w:rPr>
              <w:t xml:space="preserve">Barrier: </w:t>
            </w:r>
            <w:r>
              <w:rPr>
                <w:rFonts w:ascii="Arial" w:hAnsi="Arial"/>
                <w:lang w:val="en-GB"/>
              </w:rPr>
              <w:t>Add additional picnic benches which are wheelchair accessible</w:t>
            </w:r>
          </w:p>
          <w:p w:rsidR="00BE1DE0" w:rsidRPr="00123577" w:rsidRDefault="00BE1DE0" w:rsidP="00123577">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 xml:space="preserve">Downsview will add additional benches and tables to its courtyard areas to accommodate wheelchairs. </w:t>
            </w:r>
            <w:r w:rsidR="0044162A" w:rsidRPr="0044162A">
              <w:rPr>
                <w:rFonts w:ascii="Arial" w:hAnsi="Arial"/>
                <w:b/>
                <w:lang w:val="en-GB"/>
              </w:rPr>
              <w:t>Review</w:t>
            </w:r>
            <w:r w:rsidR="0044162A">
              <w:rPr>
                <w:rFonts w:ascii="Arial" w:hAnsi="Arial"/>
                <w:lang w:val="en-GB"/>
              </w:rPr>
              <w:t xml:space="preserve"> </w:t>
            </w:r>
            <w:r w:rsidRPr="00F36210">
              <w:rPr>
                <w:rFonts w:ascii="Arial" w:hAnsi="Arial"/>
                <w:b/>
                <w:lang w:val="en-GB"/>
              </w:rPr>
              <w:t xml:space="preserve">To complete </w:t>
            </w:r>
            <w:r>
              <w:rPr>
                <w:rFonts w:ascii="Arial" w:hAnsi="Arial"/>
                <w:b/>
                <w:lang w:val="en-GB"/>
              </w:rPr>
              <w:t xml:space="preserve">by </w:t>
            </w:r>
            <w:r w:rsidRPr="00F36210">
              <w:rPr>
                <w:rFonts w:ascii="Arial" w:hAnsi="Arial"/>
                <w:b/>
                <w:lang w:val="en-GB"/>
              </w:rPr>
              <w:t>20</w:t>
            </w:r>
            <w:r w:rsidR="00123577">
              <w:rPr>
                <w:rFonts w:ascii="Arial" w:hAnsi="Arial"/>
                <w:b/>
                <w:lang w:val="en-GB"/>
              </w:rPr>
              <w:t>2</w:t>
            </w:r>
            <w:r w:rsidR="00E26744">
              <w:rPr>
                <w:rFonts w:ascii="Arial" w:hAnsi="Arial"/>
                <w:b/>
                <w:lang w:val="en-GB"/>
              </w:rPr>
              <w:t>3</w:t>
            </w:r>
            <w:r w:rsidRPr="00F36210">
              <w:rPr>
                <w:rFonts w:ascii="Arial" w:hAnsi="Arial"/>
                <w:b/>
                <w:lang w:val="en-GB"/>
              </w:rPr>
              <w:t xml:space="preserve"> </w:t>
            </w:r>
            <w:r w:rsidR="0091529F">
              <w:rPr>
                <w:rFonts w:ascii="Arial" w:hAnsi="Arial"/>
                <w:b/>
                <w:lang w:val="en-GB"/>
              </w:rPr>
              <w:t>Dec</w:t>
            </w:r>
          </w:p>
          <w:p w:rsidR="006E2537" w:rsidRPr="0044162A" w:rsidRDefault="0044162A" w:rsidP="0044162A">
            <w:pPr>
              <w:tabs>
                <w:tab w:val="left" w:pos="360"/>
              </w:tabs>
              <w:jc w:val="center"/>
              <w:rPr>
                <w:rFonts w:ascii="Arial" w:hAnsi="Arial"/>
                <w:b/>
                <w:lang w:val="en-GB"/>
              </w:rPr>
            </w:pPr>
            <w:r w:rsidRPr="0044162A">
              <w:rPr>
                <w:rFonts w:ascii="Arial" w:hAnsi="Arial"/>
                <w:b/>
                <w:lang w:val="en-GB"/>
              </w:rPr>
              <w:t>To Purchase for 2024</w:t>
            </w:r>
          </w:p>
        </w:tc>
      </w:tr>
      <w:tr w:rsidR="00E26744" w:rsidTr="00BA7928">
        <w:tc>
          <w:tcPr>
            <w:tcW w:w="1188" w:type="dxa"/>
            <w:vAlign w:val="center"/>
          </w:tcPr>
          <w:p w:rsidR="00E26744" w:rsidRPr="00C93A6E" w:rsidRDefault="00E26744" w:rsidP="00123577">
            <w:pPr>
              <w:tabs>
                <w:tab w:val="left" w:pos="360"/>
              </w:tabs>
              <w:jc w:val="center"/>
              <w:rPr>
                <w:rFonts w:ascii="Arial" w:hAnsi="Arial"/>
                <w:b/>
                <w:lang w:val="en-GB"/>
              </w:rPr>
            </w:pPr>
          </w:p>
        </w:tc>
        <w:tc>
          <w:tcPr>
            <w:tcW w:w="9252" w:type="dxa"/>
            <w:vAlign w:val="center"/>
          </w:tcPr>
          <w:p w:rsidR="00E26744" w:rsidRDefault="00E26744" w:rsidP="00AB70C6">
            <w:pPr>
              <w:pStyle w:val="ListParagraph"/>
              <w:tabs>
                <w:tab w:val="left" w:pos="360"/>
              </w:tabs>
              <w:rPr>
                <w:rFonts w:ascii="Arial" w:hAnsi="Arial"/>
                <w:b/>
                <w:lang w:val="en-GB"/>
              </w:rPr>
            </w:pPr>
          </w:p>
        </w:tc>
      </w:tr>
    </w:tbl>
    <w:p w:rsidR="00A6755C" w:rsidRDefault="00A6755C" w:rsidP="00775BE4">
      <w:pPr>
        <w:tabs>
          <w:tab w:val="left" w:pos="360"/>
        </w:tabs>
        <w:rPr>
          <w:rFonts w:ascii="Arial" w:hAnsi="Arial"/>
          <w:lang w:val="en-GB"/>
        </w:rPr>
      </w:pPr>
    </w:p>
    <w:tbl>
      <w:tblPr>
        <w:tblStyle w:val="TableGrid"/>
        <w:tblW w:w="0" w:type="auto"/>
        <w:tblLook w:val="04A0"/>
      </w:tblPr>
      <w:tblGrid>
        <w:gridCol w:w="1188"/>
        <w:gridCol w:w="9252"/>
      </w:tblGrid>
      <w:tr w:rsidR="00637F22" w:rsidTr="00BA7928">
        <w:trPr>
          <w:trHeight w:val="593"/>
        </w:trPr>
        <w:tc>
          <w:tcPr>
            <w:tcW w:w="10440" w:type="dxa"/>
            <w:gridSpan w:val="2"/>
            <w:tcBorders>
              <w:bottom w:val="single" w:sz="4" w:space="0" w:color="000000" w:themeColor="text1"/>
            </w:tcBorders>
            <w:shd w:val="clear" w:color="auto" w:fill="BFBFBF" w:themeFill="background1" w:themeFillShade="BF"/>
            <w:vAlign w:val="center"/>
          </w:tcPr>
          <w:p w:rsidR="00637F22" w:rsidRPr="00C51C06" w:rsidRDefault="00637F22" w:rsidP="00BA7928">
            <w:pPr>
              <w:tabs>
                <w:tab w:val="left" w:pos="360"/>
              </w:tabs>
              <w:jc w:val="center"/>
              <w:rPr>
                <w:rFonts w:ascii="Arial" w:hAnsi="Arial"/>
                <w:b/>
                <w:sz w:val="28"/>
                <w:szCs w:val="28"/>
                <w:lang w:val="en-GB"/>
              </w:rPr>
            </w:pPr>
            <w:r>
              <w:rPr>
                <w:rFonts w:ascii="Arial" w:hAnsi="Arial"/>
                <w:b/>
                <w:sz w:val="28"/>
                <w:szCs w:val="28"/>
                <w:lang w:val="en-GB"/>
              </w:rPr>
              <w:lastRenderedPageBreak/>
              <w:t>Architectural Design</w:t>
            </w:r>
          </w:p>
        </w:tc>
      </w:tr>
      <w:tr w:rsidR="00637F22" w:rsidTr="00BA7928">
        <w:tc>
          <w:tcPr>
            <w:tcW w:w="1188" w:type="dxa"/>
            <w:shd w:val="clear" w:color="auto" w:fill="FFFFFF" w:themeFill="background1"/>
            <w:vAlign w:val="center"/>
          </w:tcPr>
          <w:p w:rsidR="00637F22" w:rsidRPr="00C93A6E" w:rsidRDefault="00637F22" w:rsidP="00BA7928">
            <w:pPr>
              <w:tabs>
                <w:tab w:val="left" w:pos="360"/>
              </w:tabs>
              <w:jc w:val="center"/>
              <w:rPr>
                <w:rFonts w:ascii="Arial" w:hAnsi="Arial"/>
                <w:b/>
                <w:lang w:val="en-GB"/>
              </w:rPr>
            </w:pPr>
            <w:r>
              <w:rPr>
                <w:rFonts w:ascii="Arial" w:hAnsi="Arial"/>
                <w:b/>
                <w:lang w:val="en-GB"/>
              </w:rPr>
              <w:t>Year</w:t>
            </w:r>
          </w:p>
        </w:tc>
        <w:tc>
          <w:tcPr>
            <w:tcW w:w="9252" w:type="dxa"/>
            <w:shd w:val="clear" w:color="auto" w:fill="FFFFFF" w:themeFill="background1"/>
            <w:vAlign w:val="center"/>
          </w:tcPr>
          <w:p w:rsidR="00637F22" w:rsidRPr="00C93A6E" w:rsidRDefault="00637F22" w:rsidP="00BA7928">
            <w:pPr>
              <w:tabs>
                <w:tab w:val="left" w:pos="360"/>
              </w:tabs>
              <w:jc w:val="center"/>
              <w:rPr>
                <w:rFonts w:ascii="Arial" w:hAnsi="Arial"/>
                <w:b/>
                <w:lang w:val="en-GB"/>
              </w:rPr>
            </w:pPr>
            <w:r>
              <w:rPr>
                <w:rFonts w:ascii="Arial" w:hAnsi="Arial"/>
                <w:b/>
                <w:lang w:val="en-GB"/>
              </w:rPr>
              <w:t>Identified Barrier / Plan of Action</w:t>
            </w:r>
          </w:p>
        </w:tc>
      </w:tr>
      <w:tr w:rsidR="00637F22" w:rsidTr="00BA7928">
        <w:tc>
          <w:tcPr>
            <w:tcW w:w="1188" w:type="dxa"/>
            <w:vAlign w:val="center"/>
          </w:tcPr>
          <w:p w:rsidR="00637F22" w:rsidRPr="00C93A6E" w:rsidRDefault="00637F22" w:rsidP="00E26744">
            <w:pPr>
              <w:tabs>
                <w:tab w:val="left" w:pos="360"/>
              </w:tabs>
              <w:jc w:val="center"/>
              <w:rPr>
                <w:rFonts w:ascii="Arial" w:hAnsi="Arial"/>
                <w:b/>
                <w:lang w:val="en-GB"/>
              </w:rPr>
            </w:pPr>
            <w:r w:rsidRPr="00C93A6E">
              <w:rPr>
                <w:rFonts w:ascii="Arial" w:hAnsi="Arial"/>
                <w:b/>
                <w:lang w:val="en-GB"/>
              </w:rPr>
              <w:t>20</w:t>
            </w:r>
            <w:r w:rsidR="00123577">
              <w:rPr>
                <w:rFonts w:ascii="Arial" w:hAnsi="Arial"/>
                <w:b/>
                <w:lang w:val="en-GB"/>
              </w:rPr>
              <w:t>2</w:t>
            </w:r>
            <w:r w:rsidR="00E26744">
              <w:rPr>
                <w:rFonts w:ascii="Arial" w:hAnsi="Arial"/>
                <w:b/>
                <w:lang w:val="en-GB"/>
              </w:rPr>
              <w:t>3</w:t>
            </w:r>
          </w:p>
        </w:tc>
        <w:tc>
          <w:tcPr>
            <w:tcW w:w="9252" w:type="dxa"/>
          </w:tcPr>
          <w:p w:rsidR="00637F22" w:rsidRDefault="00637F22" w:rsidP="00BA7928">
            <w:pPr>
              <w:tabs>
                <w:tab w:val="left" w:pos="360"/>
              </w:tabs>
              <w:rPr>
                <w:rFonts w:ascii="Arial" w:hAnsi="Arial"/>
                <w:b/>
                <w:lang w:val="en-GB"/>
              </w:rPr>
            </w:pPr>
          </w:p>
          <w:p w:rsidR="00637F22" w:rsidRDefault="00637F22" w:rsidP="00BA7928">
            <w:pPr>
              <w:tabs>
                <w:tab w:val="left" w:pos="360"/>
              </w:tabs>
              <w:rPr>
                <w:rFonts w:ascii="Arial" w:hAnsi="Arial"/>
                <w:lang w:val="en-GB"/>
              </w:rPr>
            </w:pPr>
          </w:p>
          <w:p w:rsidR="00637F22" w:rsidRPr="00637F22" w:rsidRDefault="00637F22" w:rsidP="00637F22">
            <w:pPr>
              <w:pStyle w:val="ListParagraph"/>
              <w:numPr>
                <w:ilvl w:val="0"/>
                <w:numId w:val="34"/>
              </w:numPr>
              <w:tabs>
                <w:tab w:val="left" w:pos="360"/>
              </w:tabs>
              <w:rPr>
                <w:rFonts w:ascii="Arial" w:hAnsi="Arial"/>
                <w:b/>
                <w:lang w:val="en-GB"/>
              </w:rPr>
            </w:pPr>
            <w:r w:rsidRPr="00637F22">
              <w:rPr>
                <w:rFonts w:ascii="Arial" w:hAnsi="Arial"/>
                <w:b/>
                <w:lang w:val="en-GB"/>
              </w:rPr>
              <w:t xml:space="preserve">Barrier: </w:t>
            </w:r>
            <w:r>
              <w:rPr>
                <w:rFonts w:ascii="Arial" w:hAnsi="Arial"/>
                <w:lang w:val="en-GB"/>
              </w:rPr>
              <w:t>Seating locations in the dining rooms are typically cluttered primarily in the smaller dining areas causing mobility issues for residents and staff.</w:t>
            </w:r>
          </w:p>
          <w:p w:rsidR="00637F22" w:rsidRPr="00775BE4" w:rsidRDefault="00637F22" w:rsidP="00BA7928">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Dietary department will investigate this issue and create a new seating plan which works more efficiently to clear obstructions in the dining rooms.</w:t>
            </w:r>
            <w:r w:rsidR="000E093A">
              <w:rPr>
                <w:rFonts w:ascii="Arial" w:hAnsi="Arial"/>
                <w:lang w:val="en-GB"/>
              </w:rPr>
              <w:t xml:space="preserve"> </w:t>
            </w:r>
            <w:r w:rsidR="00123577">
              <w:rPr>
                <w:rFonts w:ascii="Arial" w:hAnsi="Arial"/>
                <w:b/>
                <w:lang w:val="en-GB"/>
              </w:rPr>
              <w:t>Seating has been diverted due to Covid19 and will allow for more spacing per unit due to limitation of unit sizes.</w:t>
            </w:r>
          </w:p>
          <w:p w:rsidR="00637F22" w:rsidRPr="0044162A" w:rsidRDefault="0044162A" w:rsidP="0044162A">
            <w:pPr>
              <w:tabs>
                <w:tab w:val="left" w:pos="360"/>
              </w:tabs>
              <w:jc w:val="center"/>
              <w:rPr>
                <w:rFonts w:ascii="Arial" w:hAnsi="Arial"/>
                <w:b/>
                <w:lang w:val="en-GB"/>
              </w:rPr>
            </w:pPr>
            <w:r w:rsidRPr="0044162A">
              <w:rPr>
                <w:rFonts w:ascii="Arial" w:hAnsi="Arial"/>
                <w:b/>
                <w:lang w:val="en-GB"/>
              </w:rPr>
              <w:t>New tables to purchase height adjustable Oct 2023</w:t>
            </w:r>
            <w:r w:rsidR="00E26744">
              <w:rPr>
                <w:rFonts w:ascii="Arial" w:hAnsi="Arial"/>
                <w:b/>
                <w:lang w:val="en-GB"/>
              </w:rPr>
              <w:t xml:space="preserve"> Done</w:t>
            </w:r>
          </w:p>
          <w:p w:rsidR="00637F22" w:rsidRDefault="00637F22" w:rsidP="00BA7928">
            <w:pPr>
              <w:pStyle w:val="ListParagraph"/>
              <w:tabs>
                <w:tab w:val="left" w:pos="360"/>
              </w:tabs>
              <w:rPr>
                <w:rFonts w:ascii="Arial" w:hAnsi="Arial"/>
                <w:lang w:val="en-GB"/>
              </w:rPr>
            </w:pPr>
          </w:p>
          <w:p w:rsidR="00637F22" w:rsidRPr="006E2537" w:rsidRDefault="00637F22" w:rsidP="00637F22">
            <w:pPr>
              <w:pStyle w:val="ListParagraph"/>
              <w:numPr>
                <w:ilvl w:val="0"/>
                <w:numId w:val="34"/>
              </w:numPr>
              <w:tabs>
                <w:tab w:val="left" w:pos="360"/>
              </w:tabs>
              <w:rPr>
                <w:rFonts w:ascii="Arial" w:hAnsi="Arial"/>
                <w:b/>
                <w:lang w:val="en-GB"/>
              </w:rPr>
            </w:pPr>
            <w:r w:rsidRPr="006E2537">
              <w:rPr>
                <w:rFonts w:ascii="Arial" w:hAnsi="Arial"/>
                <w:b/>
                <w:lang w:val="en-GB"/>
              </w:rPr>
              <w:t xml:space="preserve">Barrier: </w:t>
            </w:r>
            <w:r>
              <w:rPr>
                <w:rFonts w:ascii="Arial" w:hAnsi="Arial"/>
                <w:lang w:val="en-GB"/>
              </w:rPr>
              <w:t>Not all rooms are equipped with wing handled faucets.</w:t>
            </w:r>
            <w:r w:rsidRPr="006E2537">
              <w:rPr>
                <w:rFonts w:ascii="Arial" w:hAnsi="Arial"/>
                <w:lang w:val="en-GB"/>
              </w:rPr>
              <w:t xml:space="preserve"> </w:t>
            </w:r>
          </w:p>
          <w:p w:rsidR="00637F22" w:rsidRPr="000E093A" w:rsidRDefault="00637F22" w:rsidP="00BA7928">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Environmental department will set goals of changing out all faucets in the facility to the wing handle type.</w:t>
            </w:r>
            <w:r w:rsidR="000E093A">
              <w:rPr>
                <w:rFonts w:ascii="Arial" w:hAnsi="Arial"/>
                <w:lang w:val="en-GB"/>
              </w:rPr>
              <w:t xml:space="preserve"> – </w:t>
            </w:r>
            <w:r w:rsidR="000E093A" w:rsidRPr="000E093A">
              <w:rPr>
                <w:rFonts w:ascii="Arial" w:hAnsi="Arial"/>
                <w:b/>
                <w:lang w:val="en-GB"/>
              </w:rPr>
              <w:t>All Washrooms Now Have Wing Handle Faucets Any Notice Of Faucets Broken or Without should be reported for immediate change out.</w:t>
            </w:r>
            <w:r w:rsidR="00845529">
              <w:rPr>
                <w:rFonts w:ascii="Arial" w:hAnsi="Arial"/>
                <w:b/>
                <w:lang w:val="en-GB"/>
              </w:rPr>
              <w:t xml:space="preserve"> </w:t>
            </w:r>
            <w:r w:rsidR="00123577">
              <w:rPr>
                <w:rFonts w:ascii="Arial" w:hAnsi="Arial"/>
                <w:b/>
                <w:lang w:val="en-GB"/>
              </w:rPr>
              <w:t>–</w:t>
            </w:r>
            <w:r w:rsidR="00845529">
              <w:rPr>
                <w:rFonts w:ascii="Arial" w:hAnsi="Arial"/>
                <w:b/>
                <w:lang w:val="en-GB"/>
              </w:rPr>
              <w:t xml:space="preserve"> </w:t>
            </w:r>
            <w:r w:rsidR="00123577">
              <w:rPr>
                <w:rFonts w:ascii="Arial" w:hAnsi="Arial"/>
                <w:b/>
                <w:lang w:val="en-GB"/>
              </w:rPr>
              <w:t>2 East Reno will change out the remaining in the building.</w:t>
            </w:r>
            <w:r w:rsidR="0044162A">
              <w:rPr>
                <w:rFonts w:ascii="Arial" w:hAnsi="Arial"/>
                <w:b/>
                <w:lang w:val="en-GB"/>
              </w:rPr>
              <w:t xml:space="preserve">   - Done</w:t>
            </w:r>
          </w:p>
          <w:p w:rsidR="00637F22" w:rsidRPr="00AB70C6" w:rsidRDefault="00637F22" w:rsidP="00BA7928">
            <w:pPr>
              <w:tabs>
                <w:tab w:val="left" w:pos="360"/>
              </w:tabs>
              <w:rPr>
                <w:rFonts w:ascii="Arial" w:hAnsi="Arial"/>
                <w:lang w:val="en-GB"/>
              </w:rPr>
            </w:pPr>
          </w:p>
        </w:tc>
      </w:tr>
      <w:tr w:rsidR="00637F22" w:rsidTr="00BA7928">
        <w:tc>
          <w:tcPr>
            <w:tcW w:w="1188" w:type="dxa"/>
            <w:vAlign w:val="center"/>
          </w:tcPr>
          <w:p w:rsidR="00637F22" w:rsidRPr="00C93A6E" w:rsidRDefault="00637F22" w:rsidP="00E26744">
            <w:pPr>
              <w:tabs>
                <w:tab w:val="left" w:pos="360"/>
              </w:tabs>
              <w:jc w:val="center"/>
              <w:rPr>
                <w:rFonts w:ascii="Arial" w:hAnsi="Arial"/>
                <w:b/>
                <w:lang w:val="en-GB"/>
              </w:rPr>
            </w:pPr>
            <w:r w:rsidRPr="00C93A6E">
              <w:rPr>
                <w:rFonts w:ascii="Arial" w:hAnsi="Arial"/>
                <w:b/>
                <w:lang w:val="en-GB"/>
              </w:rPr>
              <w:t>20</w:t>
            </w:r>
            <w:r w:rsidR="00123577">
              <w:rPr>
                <w:rFonts w:ascii="Arial" w:hAnsi="Arial"/>
                <w:b/>
                <w:lang w:val="en-GB"/>
              </w:rPr>
              <w:t>2</w:t>
            </w:r>
            <w:r w:rsidR="00E26744">
              <w:rPr>
                <w:rFonts w:ascii="Arial" w:hAnsi="Arial"/>
                <w:b/>
                <w:lang w:val="en-GB"/>
              </w:rPr>
              <w:t>3</w:t>
            </w:r>
          </w:p>
        </w:tc>
        <w:tc>
          <w:tcPr>
            <w:tcW w:w="9252" w:type="dxa"/>
            <w:vAlign w:val="center"/>
          </w:tcPr>
          <w:p w:rsidR="00637F22" w:rsidRDefault="00637F22" w:rsidP="00BA7928">
            <w:pPr>
              <w:pStyle w:val="ListParagraph"/>
              <w:tabs>
                <w:tab w:val="left" w:pos="360"/>
              </w:tabs>
              <w:rPr>
                <w:rFonts w:ascii="Arial" w:hAnsi="Arial"/>
                <w:b/>
                <w:lang w:val="en-GB"/>
              </w:rPr>
            </w:pPr>
          </w:p>
          <w:p w:rsidR="00637F22" w:rsidRPr="00637F22" w:rsidRDefault="00637F22" w:rsidP="00637F22">
            <w:pPr>
              <w:pStyle w:val="ListParagraph"/>
              <w:numPr>
                <w:ilvl w:val="0"/>
                <w:numId w:val="35"/>
              </w:numPr>
              <w:tabs>
                <w:tab w:val="left" w:pos="360"/>
              </w:tabs>
              <w:rPr>
                <w:rFonts w:ascii="Arial" w:hAnsi="Arial"/>
                <w:b/>
                <w:lang w:val="en-GB"/>
              </w:rPr>
            </w:pPr>
            <w:r w:rsidRPr="00637F22">
              <w:rPr>
                <w:rFonts w:ascii="Arial" w:hAnsi="Arial"/>
                <w:b/>
                <w:lang w:val="en-GB"/>
              </w:rPr>
              <w:t xml:space="preserve">Barrier: </w:t>
            </w:r>
            <w:r>
              <w:rPr>
                <w:rFonts w:ascii="Arial" w:hAnsi="Arial"/>
                <w:lang w:val="en-GB"/>
              </w:rPr>
              <w:t xml:space="preserve">Public washroom areas are not equipped with automatic hand dryers or automatic censored faucets or hands free flush toilets. </w:t>
            </w:r>
            <w:r w:rsidRPr="00637F22">
              <w:rPr>
                <w:rFonts w:ascii="Arial" w:hAnsi="Arial"/>
                <w:lang w:val="en-GB"/>
              </w:rPr>
              <w:t xml:space="preserve"> </w:t>
            </w:r>
          </w:p>
          <w:p w:rsidR="00637F22" w:rsidRPr="00637F22" w:rsidRDefault="00637F22" w:rsidP="001E11A4">
            <w:pPr>
              <w:pStyle w:val="ListParagraph"/>
              <w:tabs>
                <w:tab w:val="left" w:pos="360"/>
              </w:tabs>
              <w:rPr>
                <w:rFonts w:ascii="Arial" w:hAnsi="Arial"/>
                <w:lang w:val="en-GB"/>
              </w:rPr>
            </w:pPr>
            <w:r w:rsidRPr="00775BE4">
              <w:rPr>
                <w:rFonts w:ascii="Arial" w:hAnsi="Arial"/>
                <w:b/>
                <w:lang w:val="en-GB"/>
              </w:rPr>
              <w:t xml:space="preserve">Plan of Action: </w:t>
            </w:r>
            <w:r>
              <w:rPr>
                <w:rFonts w:ascii="Arial" w:hAnsi="Arial"/>
                <w:lang w:val="en-GB"/>
              </w:rPr>
              <w:t>Downsview will investigate cost and create a plan to equip all public washroom areas with the mentioned items.</w:t>
            </w:r>
            <w:r w:rsidR="000E093A">
              <w:rPr>
                <w:rFonts w:ascii="Arial" w:hAnsi="Arial"/>
                <w:lang w:val="en-GB"/>
              </w:rPr>
              <w:t xml:space="preserve"> </w:t>
            </w:r>
            <w:r w:rsidR="000E093A" w:rsidRPr="000E093A">
              <w:rPr>
                <w:rFonts w:ascii="Arial" w:hAnsi="Arial"/>
                <w:b/>
                <w:lang w:val="en-GB"/>
              </w:rPr>
              <w:t xml:space="preserve">Hand Dryers Installed – main public washrooms front lobby and second floor lobby – Completed </w:t>
            </w:r>
            <w:r w:rsidR="00123577">
              <w:rPr>
                <w:rFonts w:ascii="Arial" w:hAnsi="Arial"/>
                <w:b/>
                <w:lang w:val="en-GB"/>
              </w:rPr>
              <w:t xml:space="preserve">with </w:t>
            </w:r>
            <w:r w:rsidR="000E093A" w:rsidRPr="000E093A">
              <w:rPr>
                <w:rFonts w:ascii="Arial" w:hAnsi="Arial"/>
                <w:b/>
                <w:lang w:val="en-GB"/>
              </w:rPr>
              <w:t>additional ongoing</w:t>
            </w:r>
            <w:r w:rsidR="00123577">
              <w:rPr>
                <w:rFonts w:ascii="Arial" w:hAnsi="Arial"/>
                <w:b/>
                <w:lang w:val="en-GB"/>
              </w:rPr>
              <w:t xml:space="preserve"> over the next few years.</w:t>
            </w:r>
            <w:r w:rsidR="0044162A">
              <w:rPr>
                <w:rFonts w:ascii="Arial" w:hAnsi="Arial"/>
                <w:b/>
                <w:lang w:val="en-GB"/>
              </w:rPr>
              <w:t xml:space="preserve">  Done</w:t>
            </w:r>
          </w:p>
        </w:tc>
      </w:tr>
      <w:tr w:rsidR="00637F22" w:rsidTr="00BA7928">
        <w:tc>
          <w:tcPr>
            <w:tcW w:w="1188" w:type="dxa"/>
            <w:vAlign w:val="center"/>
          </w:tcPr>
          <w:p w:rsidR="00637F22" w:rsidRPr="00C93A6E" w:rsidRDefault="00637F22" w:rsidP="0091529F">
            <w:pPr>
              <w:tabs>
                <w:tab w:val="left" w:pos="360"/>
              </w:tabs>
              <w:jc w:val="center"/>
              <w:rPr>
                <w:rFonts w:ascii="Arial" w:hAnsi="Arial"/>
                <w:b/>
                <w:lang w:val="en-GB"/>
              </w:rPr>
            </w:pPr>
            <w:r w:rsidRPr="00C93A6E">
              <w:rPr>
                <w:rFonts w:ascii="Arial" w:hAnsi="Arial"/>
                <w:b/>
                <w:lang w:val="en-GB"/>
              </w:rPr>
              <w:t>20</w:t>
            </w:r>
            <w:r w:rsidR="00123577">
              <w:rPr>
                <w:rFonts w:ascii="Arial" w:hAnsi="Arial"/>
                <w:b/>
                <w:lang w:val="en-GB"/>
              </w:rPr>
              <w:t>2</w:t>
            </w:r>
            <w:r w:rsidR="0091529F">
              <w:rPr>
                <w:rFonts w:ascii="Arial" w:hAnsi="Arial"/>
                <w:b/>
                <w:lang w:val="en-GB"/>
              </w:rPr>
              <w:t>3</w:t>
            </w:r>
          </w:p>
        </w:tc>
        <w:tc>
          <w:tcPr>
            <w:tcW w:w="9252" w:type="dxa"/>
            <w:vAlign w:val="center"/>
          </w:tcPr>
          <w:p w:rsidR="00637F22" w:rsidRDefault="00637F22" w:rsidP="00BA7928">
            <w:pPr>
              <w:pStyle w:val="ListParagraph"/>
              <w:tabs>
                <w:tab w:val="left" w:pos="360"/>
              </w:tabs>
              <w:rPr>
                <w:rFonts w:ascii="Arial" w:hAnsi="Arial"/>
                <w:b/>
                <w:lang w:val="en-GB"/>
              </w:rPr>
            </w:pPr>
          </w:p>
          <w:p w:rsidR="00637F22" w:rsidRPr="00637F22" w:rsidRDefault="00637F22" w:rsidP="00637F22">
            <w:pPr>
              <w:pStyle w:val="ListParagraph"/>
              <w:numPr>
                <w:ilvl w:val="0"/>
                <w:numId w:val="36"/>
              </w:numPr>
              <w:tabs>
                <w:tab w:val="left" w:pos="360"/>
              </w:tabs>
              <w:rPr>
                <w:rFonts w:ascii="Arial" w:hAnsi="Arial"/>
                <w:b/>
                <w:lang w:val="en-GB"/>
              </w:rPr>
            </w:pPr>
            <w:r w:rsidRPr="00637F22">
              <w:rPr>
                <w:rFonts w:ascii="Arial" w:hAnsi="Arial"/>
                <w:b/>
                <w:lang w:val="en-GB"/>
              </w:rPr>
              <w:t xml:space="preserve">Barrier: </w:t>
            </w:r>
            <w:r w:rsidR="00D446B2">
              <w:rPr>
                <w:rFonts w:ascii="Arial" w:hAnsi="Arial"/>
                <w:lang w:val="en-GB"/>
              </w:rPr>
              <w:t>The facility is not equipped with Braille signage and or raised lettering in all areas of room entrances or in areas of direction where signs are posted extremely high out of plain view.</w:t>
            </w:r>
          </w:p>
          <w:p w:rsidR="00637F22" w:rsidRDefault="00637F22" w:rsidP="00BA7928">
            <w:pPr>
              <w:pStyle w:val="ListParagraph"/>
              <w:tabs>
                <w:tab w:val="left" w:pos="360"/>
              </w:tabs>
              <w:rPr>
                <w:rFonts w:ascii="Arial" w:hAnsi="Arial"/>
                <w:lang w:val="en-GB"/>
              </w:rPr>
            </w:pPr>
            <w:r w:rsidRPr="00775BE4">
              <w:rPr>
                <w:rFonts w:ascii="Arial" w:hAnsi="Arial"/>
                <w:b/>
                <w:lang w:val="en-GB"/>
              </w:rPr>
              <w:t xml:space="preserve">Plan of Action: </w:t>
            </w:r>
            <w:r w:rsidR="00D446B2">
              <w:rPr>
                <w:rFonts w:ascii="Arial" w:hAnsi="Arial"/>
                <w:lang w:val="en-GB"/>
              </w:rPr>
              <w:t>Downsview will consider replacing signage throughout the facility to accommodate visually impaired persons and make signage more visible to those at lower levels of viewing.</w:t>
            </w:r>
            <w:r w:rsidR="00123577">
              <w:rPr>
                <w:rFonts w:ascii="Arial" w:hAnsi="Arial"/>
                <w:lang w:val="en-GB"/>
              </w:rPr>
              <w:t xml:space="preserve"> </w:t>
            </w:r>
            <w:r w:rsidR="00123577" w:rsidRPr="00123577">
              <w:rPr>
                <w:rFonts w:ascii="Arial" w:hAnsi="Arial"/>
                <w:b/>
                <w:lang w:val="en-GB"/>
              </w:rPr>
              <w:t>Complete by September 202</w:t>
            </w:r>
            <w:r w:rsidR="0091529F">
              <w:rPr>
                <w:rFonts w:ascii="Arial" w:hAnsi="Arial"/>
                <w:b/>
                <w:lang w:val="en-GB"/>
              </w:rPr>
              <w:t>3</w:t>
            </w:r>
          </w:p>
          <w:p w:rsidR="00F36210" w:rsidRPr="00AB70C6" w:rsidRDefault="00F36210" w:rsidP="00BA7928">
            <w:pPr>
              <w:pStyle w:val="ListParagraph"/>
              <w:tabs>
                <w:tab w:val="left" w:pos="360"/>
              </w:tabs>
              <w:rPr>
                <w:rFonts w:ascii="Arial" w:hAnsi="Arial"/>
                <w:lang w:val="en-GB"/>
              </w:rPr>
            </w:pPr>
          </w:p>
          <w:p w:rsidR="00637F22" w:rsidRDefault="00F36210" w:rsidP="00F36210">
            <w:pPr>
              <w:pStyle w:val="ListParagraph"/>
              <w:numPr>
                <w:ilvl w:val="0"/>
                <w:numId w:val="36"/>
              </w:numPr>
              <w:tabs>
                <w:tab w:val="left" w:pos="360"/>
              </w:tabs>
              <w:rPr>
                <w:rFonts w:ascii="Arial" w:hAnsi="Arial"/>
                <w:lang w:val="en-GB"/>
              </w:rPr>
            </w:pPr>
            <w:r w:rsidRPr="00637F22">
              <w:rPr>
                <w:rFonts w:ascii="Arial" w:hAnsi="Arial"/>
                <w:b/>
                <w:lang w:val="en-GB"/>
              </w:rPr>
              <w:t xml:space="preserve">Barrier: </w:t>
            </w:r>
            <w:r>
              <w:rPr>
                <w:rFonts w:ascii="Arial" w:hAnsi="Arial"/>
                <w:lang w:val="en-GB"/>
              </w:rPr>
              <w:t>The facility requires larger turn around access is most washrooms.</w:t>
            </w:r>
          </w:p>
          <w:p w:rsidR="00F36210" w:rsidRPr="00AB70C6" w:rsidRDefault="00F36210" w:rsidP="00123577">
            <w:pPr>
              <w:pStyle w:val="ListParagraph"/>
              <w:tabs>
                <w:tab w:val="left" w:pos="360"/>
              </w:tabs>
              <w:rPr>
                <w:rFonts w:ascii="Arial" w:hAnsi="Arial"/>
                <w:lang w:val="en-GB"/>
              </w:rPr>
            </w:pPr>
            <w:r>
              <w:rPr>
                <w:rFonts w:ascii="Arial" w:hAnsi="Arial"/>
                <w:b/>
                <w:lang w:val="en-GB"/>
              </w:rPr>
              <w:t>Plan:</w:t>
            </w:r>
            <w:r>
              <w:rPr>
                <w:rFonts w:ascii="Arial" w:hAnsi="Arial"/>
                <w:lang w:val="en-GB"/>
              </w:rPr>
              <w:t xml:space="preserve"> Downsview is planning for future renovations of all rooms within the facility to accommodate this barrier.  </w:t>
            </w:r>
            <w:r w:rsidRPr="00F36210">
              <w:rPr>
                <w:rFonts w:ascii="Arial" w:hAnsi="Arial"/>
                <w:b/>
                <w:lang w:val="en-GB"/>
              </w:rPr>
              <w:t>To be completed by 202</w:t>
            </w:r>
            <w:r w:rsidR="00123577">
              <w:rPr>
                <w:rFonts w:ascii="Arial" w:hAnsi="Arial"/>
                <w:b/>
                <w:lang w:val="en-GB"/>
              </w:rPr>
              <w:t>3 to 2025 New Building</w:t>
            </w:r>
          </w:p>
        </w:tc>
      </w:tr>
    </w:tbl>
    <w:p w:rsidR="006D2B4D" w:rsidRDefault="006D2B4D" w:rsidP="00E579E2">
      <w:pPr>
        <w:tabs>
          <w:tab w:val="left" w:pos="360"/>
        </w:tabs>
        <w:spacing w:after="0"/>
        <w:rPr>
          <w:rFonts w:ascii="Arial" w:hAnsi="Arial"/>
          <w:sz w:val="28"/>
          <w:szCs w:val="28"/>
          <w:lang w:val="en-GB"/>
        </w:rPr>
      </w:pPr>
    </w:p>
    <w:p w:rsidR="00123577" w:rsidRDefault="00123577" w:rsidP="00E579E2">
      <w:pPr>
        <w:tabs>
          <w:tab w:val="left" w:pos="360"/>
        </w:tabs>
        <w:spacing w:after="0"/>
        <w:rPr>
          <w:rFonts w:ascii="Arial" w:hAnsi="Arial"/>
          <w:sz w:val="28"/>
          <w:szCs w:val="28"/>
          <w:lang w:val="en-GB"/>
        </w:rPr>
      </w:pPr>
    </w:p>
    <w:p w:rsidR="00123577" w:rsidRDefault="00123577" w:rsidP="00E579E2">
      <w:pPr>
        <w:tabs>
          <w:tab w:val="left" w:pos="360"/>
        </w:tabs>
        <w:spacing w:after="0"/>
        <w:rPr>
          <w:rFonts w:ascii="Arial" w:hAnsi="Arial"/>
          <w:sz w:val="28"/>
          <w:szCs w:val="28"/>
          <w:lang w:val="en-GB"/>
        </w:rPr>
      </w:pPr>
    </w:p>
    <w:p w:rsidR="00123577" w:rsidRDefault="00123577" w:rsidP="00E579E2">
      <w:pPr>
        <w:tabs>
          <w:tab w:val="left" w:pos="360"/>
        </w:tabs>
        <w:spacing w:after="0"/>
        <w:rPr>
          <w:rFonts w:ascii="Arial" w:hAnsi="Arial"/>
          <w:sz w:val="28"/>
          <w:szCs w:val="28"/>
          <w:lang w:val="en-GB"/>
        </w:rPr>
      </w:pPr>
    </w:p>
    <w:p w:rsidR="0044162A" w:rsidRDefault="0044162A" w:rsidP="00E579E2">
      <w:pPr>
        <w:tabs>
          <w:tab w:val="left" w:pos="360"/>
        </w:tabs>
        <w:spacing w:after="0"/>
        <w:rPr>
          <w:rFonts w:ascii="Arial" w:hAnsi="Arial"/>
          <w:sz w:val="28"/>
          <w:szCs w:val="28"/>
          <w:lang w:val="en-GB"/>
        </w:rPr>
      </w:pPr>
    </w:p>
    <w:p w:rsidR="0044162A" w:rsidRDefault="0044162A" w:rsidP="00E579E2">
      <w:pPr>
        <w:tabs>
          <w:tab w:val="left" w:pos="360"/>
        </w:tabs>
        <w:spacing w:after="0"/>
        <w:rPr>
          <w:rFonts w:ascii="Arial" w:hAnsi="Arial"/>
          <w:sz w:val="28"/>
          <w:szCs w:val="28"/>
          <w:lang w:val="en-GB"/>
        </w:rPr>
      </w:pPr>
    </w:p>
    <w:p w:rsidR="00123577" w:rsidRDefault="00123577" w:rsidP="00E579E2">
      <w:pPr>
        <w:tabs>
          <w:tab w:val="left" w:pos="360"/>
        </w:tabs>
        <w:spacing w:after="0"/>
        <w:rPr>
          <w:rFonts w:ascii="Arial" w:hAnsi="Arial"/>
          <w:sz w:val="28"/>
          <w:szCs w:val="28"/>
          <w:lang w:val="en-GB"/>
        </w:rPr>
      </w:pPr>
    </w:p>
    <w:p w:rsidR="003A39B9" w:rsidRDefault="003A39B9" w:rsidP="00E579E2">
      <w:pPr>
        <w:tabs>
          <w:tab w:val="left" w:pos="360"/>
        </w:tabs>
        <w:spacing w:after="0"/>
        <w:rPr>
          <w:rFonts w:ascii="Arial" w:hAnsi="Arial"/>
          <w:sz w:val="28"/>
          <w:szCs w:val="28"/>
          <w:lang w:val="en-GB"/>
        </w:rPr>
      </w:pPr>
    </w:p>
    <w:tbl>
      <w:tblPr>
        <w:tblStyle w:val="TableGrid"/>
        <w:tblW w:w="0" w:type="auto"/>
        <w:tblLook w:val="04A0"/>
      </w:tblPr>
      <w:tblGrid>
        <w:gridCol w:w="1188"/>
        <w:gridCol w:w="9252"/>
      </w:tblGrid>
      <w:tr w:rsidR="00D446B2" w:rsidTr="00BA7928">
        <w:trPr>
          <w:trHeight w:val="593"/>
        </w:trPr>
        <w:tc>
          <w:tcPr>
            <w:tcW w:w="10440" w:type="dxa"/>
            <w:gridSpan w:val="2"/>
            <w:tcBorders>
              <w:bottom w:val="single" w:sz="4" w:space="0" w:color="000000" w:themeColor="text1"/>
            </w:tcBorders>
            <w:shd w:val="clear" w:color="auto" w:fill="BFBFBF" w:themeFill="background1" w:themeFillShade="BF"/>
            <w:vAlign w:val="center"/>
          </w:tcPr>
          <w:p w:rsidR="00D446B2" w:rsidRPr="00C51C06" w:rsidRDefault="00D446B2" w:rsidP="00BA7928">
            <w:pPr>
              <w:tabs>
                <w:tab w:val="left" w:pos="360"/>
              </w:tabs>
              <w:jc w:val="center"/>
              <w:rPr>
                <w:rFonts w:ascii="Arial" w:hAnsi="Arial"/>
                <w:b/>
                <w:sz w:val="28"/>
                <w:szCs w:val="28"/>
                <w:lang w:val="en-GB"/>
              </w:rPr>
            </w:pPr>
            <w:r>
              <w:rPr>
                <w:rFonts w:ascii="Arial" w:hAnsi="Arial"/>
                <w:b/>
                <w:sz w:val="28"/>
                <w:szCs w:val="28"/>
                <w:lang w:val="en-GB"/>
              </w:rPr>
              <w:lastRenderedPageBreak/>
              <w:t>Information Accessibility and Technology</w:t>
            </w:r>
          </w:p>
        </w:tc>
      </w:tr>
      <w:tr w:rsidR="00D446B2" w:rsidTr="00BA7928">
        <w:tc>
          <w:tcPr>
            <w:tcW w:w="1188" w:type="dxa"/>
            <w:shd w:val="clear" w:color="auto" w:fill="FFFFFF" w:themeFill="background1"/>
            <w:vAlign w:val="center"/>
          </w:tcPr>
          <w:p w:rsidR="00D446B2" w:rsidRPr="00C93A6E" w:rsidRDefault="00D446B2" w:rsidP="00BA7928">
            <w:pPr>
              <w:tabs>
                <w:tab w:val="left" w:pos="360"/>
              </w:tabs>
              <w:jc w:val="center"/>
              <w:rPr>
                <w:rFonts w:ascii="Arial" w:hAnsi="Arial"/>
                <w:b/>
                <w:lang w:val="en-GB"/>
              </w:rPr>
            </w:pPr>
            <w:r>
              <w:rPr>
                <w:rFonts w:ascii="Arial" w:hAnsi="Arial"/>
                <w:b/>
                <w:lang w:val="en-GB"/>
              </w:rPr>
              <w:t>Year</w:t>
            </w:r>
          </w:p>
        </w:tc>
        <w:tc>
          <w:tcPr>
            <w:tcW w:w="9252" w:type="dxa"/>
            <w:shd w:val="clear" w:color="auto" w:fill="FFFFFF" w:themeFill="background1"/>
            <w:vAlign w:val="center"/>
          </w:tcPr>
          <w:p w:rsidR="00D446B2" w:rsidRPr="00C93A6E" w:rsidRDefault="00D446B2" w:rsidP="00BA7928">
            <w:pPr>
              <w:tabs>
                <w:tab w:val="left" w:pos="360"/>
              </w:tabs>
              <w:jc w:val="center"/>
              <w:rPr>
                <w:rFonts w:ascii="Arial" w:hAnsi="Arial"/>
                <w:b/>
                <w:lang w:val="en-GB"/>
              </w:rPr>
            </w:pPr>
            <w:r>
              <w:rPr>
                <w:rFonts w:ascii="Arial" w:hAnsi="Arial"/>
                <w:b/>
                <w:lang w:val="en-GB"/>
              </w:rPr>
              <w:t>Identified Barrier / Plan of Action</w:t>
            </w:r>
          </w:p>
        </w:tc>
      </w:tr>
      <w:tr w:rsidR="00D446B2" w:rsidTr="00BA7928">
        <w:tc>
          <w:tcPr>
            <w:tcW w:w="1188" w:type="dxa"/>
            <w:vAlign w:val="center"/>
          </w:tcPr>
          <w:p w:rsidR="00D446B2" w:rsidRPr="00C93A6E" w:rsidRDefault="00D446B2" w:rsidP="00A6755C">
            <w:pPr>
              <w:tabs>
                <w:tab w:val="left" w:pos="360"/>
              </w:tabs>
              <w:jc w:val="center"/>
              <w:rPr>
                <w:rFonts w:ascii="Arial" w:hAnsi="Arial"/>
                <w:b/>
                <w:lang w:val="en-GB"/>
              </w:rPr>
            </w:pPr>
            <w:r w:rsidRPr="00C93A6E">
              <w:rPr>
                <w:rFonts w:ascii="Arial" w:hAnsi="Arial"/>
                <w:b/>
                <w:lang w:val="en-GB"/>
              </w:rPr>
              <w:t>20</w:t>
            </w:r>
            <w:r w:rsidR="00A6755C">
              <w:rPr>
                <w:rFonts w:ascii="Arial" w:hAnsi="Arial"/>
                <w:b/>
                <w:lang w:val="en-GB"/>
              </w:rPr>
              <w:t>2</w:t>
            </w:r>
            <w:r w:rsidR="0091529F">
              <w:rPr>
                <w:rFonts w:ascii="Arial" w:hAnsi="Arial"/>
                <w:b/>
                <w:lang w:val="en-GB"/>
              </w:rPr>
              <w:t>3</w:t>
            </w:r>
          </w:p>
        </w:tc>
        <w:tc>
          <w:tcPr>
            <w:tcW w:w="9252" w:type="dxa"/>
          </w:tcPr>
          <w:p w:rsidR="00D446B2" w:rsidRDefault="00D446B2" w:rsidP="00BA7928">
            <w:pPr>
              <w:tabs>
                <w:tab w:val="left" w:pos="360"/>
              </w:tabs>
              <w:rPr>
                <w:rFonts w:ascii="Arial" w:hAnsi="Arial"/>
                <w:b/>
                <w:lang w:val="en-GB"/>
              </w:rPr>
            </w:pPr>
          </w:p>
          <w:p w:rsidR="00D446B2" w:rsidRDefault="00D446B2" w:rsidP="00BA7928">
            <w:pPr>
              <w:tabs>
                <w:tab w:val="left" w:pos="360"/>
              </w:tabs>
              <w:rPr>
                <w:rFonts w:ascii="Arial" w:hAnsi="Arial"/>
                <w:lang w:val="en-GB"/>
              </w:rPr>
            </w:pPr>
          </w:p>
          <w:p w:rsidR="00D446B2" w:rsidRPr="00D446B2" w:rsidRDefault="00D446B2" w:rsidP="00D446B2">
            <w:pPr>
              <w:pStyle w:val="ListParagraph"/>
              <w:numPr>
                <w:ilvl w:val="0"/>
                <w:numId w:val="37"/>
              </w:numPr>
              <w:tabs>
                <w:tab w:val="left" w:pos="360"/>
              </w:tabs>
              <w:rPr>
                <w:rFonts w:ascii="Arial" w:hAnsi="Arial"/>
                <w:b/>
                <w:lang w:val="en-GB"/>
              </w:rPr>
            </w:pPr>
            <w:r w:rsidRPr="00637F22">
              <w:rPr>
                <w:rFonts w:ascii="Arial" w:hAnsi="Arial"/>
                <w:b/>
                <w:lang w:val="en-GB"/>
              </w:rPr>
              <w:t xml:space="preserve">Barrier: </w:t>
            </w:r>
            <w:r>
              <w:rPr>
                <w:rFonts w:ascii="Arial" w:hAnsi="Arial"/>
                <w:lang w:val="en-GB"/>
              </w:rPr>
              <w:t>A designated accessibility standards information board is not present.</w:t>
            </w:r>
          </w:p>
          <w:p w:rsidR="00D446B2" w:rsidRDefault="00D446B2" w:rsidP="00D446B2">
            <w:pPr>
              <w:tabs>
                <w:tab w:val="left" w:pos="360"/>
              </w:tabs>
              <w:ind w:left="720"/>
              <w:rPr>
                <w:rFonts w:ascii="Arial" w:hAnsi="Arial"/>
                <w:lang w:val="en-GB"/>
              </w:rPr>
            </w:pPr>
            <w:r w:rsidRPr="00775BE4">
              <w:rPr>
                <w:rFonts w:ascii="Arial" w:hAnsi="Arial"/>
                <w:b/>
                <w:lang w:val="en-GB"/>
              </w:rPr>
              <w:t xml:space="preserve">Plan of Action: </w:t>
            </w:r>
            <w:r>
              <w:rPr>
                <w:rFonts w:ascii="Arial" w:hAnsi="Arial"/>
                <w:lang w:val="en-GB"/>
              </w:rPr>
              <w:t xml:space="preserve">Downsview will designate a location to install </w:t>
            </w:r>
            <w:r w:rsidR="00DB508C">
              <w:rPr>
                <w:rFonts w:ascii="Arial" w:hAnsi="Arial"/>
                <w:lang w:val="en-GB"/>
              </w:rPr>
              <w:t>an</w:t>
            </w:r>
            <w:r>
              <w:rPr>
                <w:rFonts w:ascii="Arial" w:hAnsi="Arial"/>
                <w:lang w:val="en-GB"/>
              </w:rPr>
              <w:t xml:space="preserve"> information board    specifically for information related Accessibility Standards, our plan and our policies.</w:t>
            </w:r>
          </w:p>
          <w:p w:rsidR="00D446B2" w:rsidRPr="00BA7928" w:rsidRDefault="00123577" w:rsidP="00E26744">
            <w:pPr>
              <w:tabs>
                <w:tab w:val="left" w:pos="360"/>
              </w:tabs>
              <w:ind w:left="720"/>
              <w:rPr>
                <w:rFonts w:ascii="Arial" w:hAnsi="Arial"/>
                <w:b/>
                <w:lang w:val="en-GB"/>
              </w:rPr>
            </w:pPr>
            <w:r>
              <w:rPr>
                <w:rFonts w:ascii="Arial" w:hAnsi="Arial"/>
                <w:b/>
                <w:lang w:val="en-GB"/>
              </w:rPr>
              <w:t xml:space="preserve">Removed due to tampering, will be updated and replaced re-hung by </w:t>
            </w:r>
            <w:r w:rsidR="00E26744">
              <w:rPr>
                <w:rFonts w:ascii="Arial" w:hAnsi="Arial"/>
                <w:b/>
                <w:lang w:val="en-GB"/>
              </w:rPr>
              <w:t>August</w:t>
            </w:r>
            <w:r w:rsidR="0091529F">
              <w:rPr>
                <w:rFonts w:ascii="Arial" w:hAnsi="Arial"/>
                <w:b/>
                <w:lang w:val="en-GB"/>
              </w:rPr>
              <w:t xml:space="preserve"> 202</w:t>
            </w:r>
            <w:r w:rsidR="00E26744">
              <w:rPr>
                <w:rFonts w:ascii="Arial" w:hAnsi="Arial"/>
                <w:b/>
                <w:lang w:val="en-GB"/>
              </w:rPr>
              <w:t>4</w:t>
            </w:r>
          </w:p>
        </w:tc>
      </w:tr>
      <w:tr w:rsidR="00D446B2" w:rsidTr="00BA7928">
        <w:tc>
          <w:tcPr>
            <w:tcW w:w="1188" w:type="dxa"/>
            <w:vAlign w:val="center"/>
          </w:tcPr>
          <w:p w:rsidR="00A6755C" w:rsidRDefault="00A6755C" w:rsidP="00A6755C">
            <w:pPr>
              <w:tabs>
                <w:tab w:val="left" w:pos="360"/>
              </w:tabs>
              <w:jc w:val="center"/>
              <w:rPr>
                <w:rFonts w:ascii="Arial" w:hAnsi="Arial"/>
                <w:b/>
                <w:lang w:val="en-GB"/>
              </w:rPr>
            </w:pPr>
            <w:r>
              <w:rPr>
                <w:rFonts w:ascii="Arial" w:hAnsi="Arial"/>
                <w:b/>
                <w:lang w:val="en-GB"/>
              </w:rPr>
              <w:t>2023</w:t>
            </w:r>
          </w:p>
          <w:p w:rsidR="00A6755C" w:rsidRDefault="00A6755C" w:rsidP="00A6755C">
            <w:pPr>
              <w:tabs>
                <w:tab w:val="left" w:pos="360"/>
              </w:tabs>
              <w:jc w:val="center"/>
              <w:rPr>
                <w:rFonts w:ascii="Arial" w:hAnsi="Arial"/>
                <w:b/>
                <w:lang w:val="en-GB"/>
              </w:rPr>
            </w:pPr>
          </w:p>
          <w:p w:rsidR="00A6755C" w:rsidRDefault="00A6755C" w:rsidP="00A6755C">
            <w:pPr>
              <w:tabs>
                <w:tab w:val="left" w:pos="360"/>
              </w:tabs>
              <w:jc w:val="center"/>
              <w:rPr>
                <w:rFonts w:ascii="Arial" w:hAnsi="Arial"/>
                <w:b/>
                <w:lang w:val="en-GB"/>
              </w:rPr>
            </w:pPr>
          </w:p>
          <w:p w:rsidR="00A6755C" w:rsidRDefault="00A6755C" w:rsidP="00A6755C">
            <w:pPr>
              <w:tabs>
                <w:tab w:val="left" w:pos="360"/>
              </w:tabs>
              <w:jc w:val="center"/>
              <w:rPr>
                <w:rFonts w:ascii="Arial" w:hAnsi="Arial"/>
                <w:b/>
                <w:lang w:val="en-GB"/>
              </w:rPr>
            </w:pPr>
          </w:p>
          <w:p w:rsidR="00D446B2" w:rsidRPr="00C93A6E" w:rsidRDefault="00D446B2" w:rsidP="0091529F">
            <w:pPr>
              <w:tabs>
                <w:tab w:val="left" w:pos="360"/>
              </w:tabs>
              <w:jc w:val="center"/>
              <w:rPr>
                <w:rFonts w:ascii="Arial" w:hAnsi="Arial"/>
                <w:b/>
                <w:lang w:val="en-GB"/>
              </w:rPr>
            </w:pPr>
            <w:r w:rsidRPr="00C93A6E">
              <w:rPr>
                <w:rFonts w:ascii="Arial" w:hAnsi="Arial"/>
                <w:b/>
                <w:lang w:val="en-GB"/>
              </w:rPr>
              <w:t>20</w:t>
            </w:r>
            <w:r w:rsidR="00A6755C">
              <w:rPr>
                <w:rFonts w:ascii="Arial" w:hAnsi="Arial"/>
                <w:b/>
                <w:lang w:val="en-GB"/>
              </w:rPr>
              <w:t>2</w:t>
            </w:r>
            <w:r w:rsidR="0091529F">
              <w:rPr>
                <w:rFonts w:ascii="Arial" w:hAnsi="Arial"/>
                <w:b/>
                <w:lang w:val="en-GB"/>
              </w:rPr>
              <w:t>3</w:t>
            </w:r>
          </w:p>
        </w:tc>
        <w:tc>
          <w:tcPr>
            <w:tcW w:w="9252" w:type="dxa"/>
            <w:vAlign w:val="center"/>
          </w:tcPr>
          <w:p w:rsidR="00D446B2" w:rsidRDefault="00D446B2" w:rsidP="00BA7928">
            <w:pPr>
              <w:pStyle w:val="ListParagraph"/>
              <w:tabs>
                <w:tab w:val="left" w:pos="360"/>
              </w:tabs>
              <w:rPr>
                <w:rFonts w:ascii="Arial" w:hAnsi="Arial"/>
                <w:b/>
                <w:lang w:val="en-GB"/>
              </w:rPr>
            </w:pPr>
          </w:p>
          <w:p w:rsidR="00D446B2" w:rsidRPr="00D446B2" w:rsidRDefault="00D446B2" w:rsidP="00D446B2">
            <w:pPr>
              <w:pStyle w:val="ListParagraph"/>
              <w:numPr>
                <w:ilvl w:val="0"/>
                <w:numId w:val="38"/>
              </w:numPr>
              <w:tabs>
                <w:tab w:val="left" w:pos="360"/>
              </w:tabs>
              <w:rPr>
                <w:rFonts w:ascii="Arial" w:hAnsi="Arial"/>
                <w:b/>
                <w:lang w:val="en-GB"/>
              </w:rPr>
            </w:pPr>
            <w:r w:rsidRPr="00D446B2">
              <w:rPr>
                <w:rFonts w:ascii="Arial" w:hAnsi="Arial"/>
                <w:b/>
                <w:lang w:val="en-GB"/>
              </w:rPr>
              <w:t xml:space="preserve">Barrier: </w:t>
            </w:r>
            <w:r>
              <w:rPr>
                <w:rFonts w:ascii="Arial" w:hAnsi="Arial"/>
                <w:lang w:val="en-GB"/>
              </w:rPr>
              <w:t>Facility does not have a self service Kiosk to access information about the facility, its policies or information on Accessibilities and its standards.</w:t>
            </w:r>
            <w:r w:rsidRPr="00D446B2">
              <w:rPr>
                <w:rFonts w:ascii="Arial" w:hAnsi="Arial"/>
                <w:lang w:val="en-GB"/>
              </w:rPr>
              <w:t xml:space="preserve">  </w:t>
            </w:r>
          </w:p>
          <w:p w:rsidR="005245FA" w:rsidRDefault="00D446B2" w:rsidP="005245FA">
            <w:pPr>
              <w:pStyle w:val="ListParagraph"/>
              <w:tabs>
                <w:tab w:val="left" w:pos="360"/>
              </w:tabs>
              <w:rPr>
                <w:rFonts w:ascii="Arial" w:hAnsi="Arial"/>
                <w:b/>
                <w:lang w:val="en-GB"/>
              </w:rPr>
            </w:pPr>
            <w:r w:rsidRPr="00775BE4">
              <w:rPr>
                <w:rFonts w:ascii="Arial" w:hAnsi="Arial"/>
                <w:b/>
                <w:lang w:val="en-GB"/>
              </w:rPr>
              <w:t xml:space="preserve">Plan of Action: </w:t>
            </w:r>
            <w:r>
              <w:rPr>
                <w:rFonts w:ascii="Arial" w:hAnsi="Arial"/>
                <w:lang w:val="en-GB"/>
              </w:rPr>
              <w:t>Downsview will investigate cost and feasibility to put in place a self service kiosk to assist our residents, guests and staff.</w:t>
            </w:r>
            <w:r w:rsidR="005245FA">
              <w:rPr>
                <w:rFonts w:ascii="Arial" w:hAnsi="Arial"/>
                <w:lang w:val="en-GB"/>
              </w:rPr>
              <w:t xml:space="preserve"> </w:t>
            </w:r>
            <w:r w:rsidR="00A6755C">
              <w:rPr>
                <w:rFonts w:ascii="Arial" w:hAnsi="Arial"/>
                <w:b/>
                <w:lang w:val="en-GB"/>
              </w:rPr>
              <w:t>Under Review for 2023</w:t>
            </w:r>
            <w:r w:rsidR="00E26744">
              <w:rPr>
                <w:rFonts w:ascii="Arial" w:hAnsi="Arial"/>
                <w:b/>
                <w:lang w:val="en-GB"/>
              </w:rPr>
              <w:t xml:space="preserve"> to 2024</w:t>
            </w:r>
          </w:p>
          <w:p w:rsidR="005245FA" w:rsidRDefault="005245FA" w:rsidP="005245FA">
            <w:pPr>
              <w:pStyle w:val="ListParagraph"/>
              <w:tabs>
                <w:tab w:val="left" w:pos="360"/>
              </w:tabs>
              <w:rPr>
                <w:rFonts w:ascii="Arial" w:hAnsi="Arial"/>
                <w:b/>
                <w:lang w:val="en-GB"/>
              </w:rPr>
            </w:pPr>
          </w:p>
          <w:p w:rsidR="005245FA" w:rsidRDefault="005245FA" w:rsidP="005245FA">
            <w:pPr>
              <w:pStyle w:val="ListParagraph"/>
              <w:numPr>
                <w:ilvl w:val="0"/>
                <w:numId w:val="38"/>
              </w:numPr>
              <w:tabs>
                <w:tab w:val="left" w:pos="360"/>
              </w:tabs>
              <w:rPr>
                <w:rFonts w:ascii="Arial" w:hAnsi="Arial"/>
                <w:b/>
                <w:lang w:val="en-GB"/>
              </w:rPr>
            </w:pPr>
            <w:r>
              <w:rPr>
                <w:rFonts w:ascii="Arial" w:hAnsi="Arial"/>
                <w:b/>
                <w:lang w:val="en-GB"/>
              </w:rPr>
              <w:t xml:space="preserve"> </w:t>
            </w:r>
            <w:r w:rsidRPr="00D446B2">
              <w:rPr>
                <w:rFonts w:ascii="Arial" w:hAnsi="Arial"/>
                <w:b/>
                <w:lang w:val="en-GB"/>
              </w:rPr>
              <w:t xml:space="preserve">Barrier: </w:t>
            </w:r>
            <w:r>
              <w:rPr>
                <w:rFonts w:ascii="Arial" w:hAnsi="Arial"/>
                <w:lang w:val="en-GB"/>
              </w:rPr>
              <w:t>Facility does not have a public use computer for residents to use to gain information and access</w:t>
            </w:r>
            <w:r w:rsidR="00F36210">
              <w:rPr>
                <w:rFonts w:ascii="Arial" w:hAnsi="Arial"/>
                <w:lang w:val="en-GB"/>
              </w:rPr>
              <w:t>ibility information</w:t>
            </w:r>
            <w:r>
              <w:rPr>
                <w:rFonts w:ascii="Arial" w:hAnsi="Arial"/>
                <w:lang w:val="en-GB"/>
              </w:rPr>
              <w:t xml:space="preserve"> </w:t>
            </w:r>
            <w:r w:rsidR="0091529F">
              <w:rPr>
                <w:rFonts w:ascii="Arial" w:hAnsi="Arial"/>
                <w:b/>
                <w:lang w:val="en-GB"/>
              </w:rPr>
              <w:t>Under Review for 2023</w:t>
            </w:r>
            <w:r w:rsidR="00E26744">
              <w:rPr>
                <w:rFonts w:ascii="Arial" w:hAnsi="Arial"/>
                <w:b/>
                <w:lang w:val="en-GB"/>
              </w:rPr>
              <w:t xml:space="preserve"> to 2024</w:t>
            </w:r>
          </w:p>
          <w:p w:rsidR="005245FA" w:rsidRPr="005245FA" w:rsidRDefault="005245FA" w:rsidP="005245FA">
            <w:pPr>
              <w:tabs>
                <w:tab w:val="left" w:pos="360"/>
              </w:tabs>
              <w:rPr>
                <w:rFonts w:ascii="Arial" w:hAnsi="Arial"/>
                <w:b/>
                <w:lang w:val="en-GB"/>
              </w:rPr>
            </w:pPr>
          </w:p>
          <w:p w:rsidR="00D446B2" w:rsidRPr="00637F22" w:rsidRDefault="00D446B2" w:rsidP="00BA7928">
            <w:pPr>
              <w:tabs>
                <w:tab w:val="left" w:pos="360"/>
              </w:tabs>
              <w:rPr>
                <w:rFonts w:ascii="Arial" w:hAnsi="Arial"/>
                <w:lang w:val="en-GB"/>
              </w:rPr>
            </w:pPr>
          </w:p>
        </w:tc>
      </w:tr>
    </w:tbl>
    <w:p w:rsidR="00D446B2" w:rsidRDefault="00D446B2" w:rsidP="00E579E2">
      <w:pPr>
        <w:tabs>
          <w:tab w:val="left" w:pos="360"/>
        </w:tabs>
        <w:spacing w:after="0"/>
        <w:rPr>
          <w:rFonts w:ascii="Arial" w:hAnsi="Arial"/>
          <w:sz w:val="28"/>
          <w:szCs w:val="28"/>
          <w:lang w:val="en-GB"/>
        </w:rPr>
      </w:pPr>
    </w:p>
    <w:p w:rsidR="00BB3C38" w:rsidRDefault="00BB3C38" w:rsidP="00E579E2">
      <w:pPr>
        <w:tabs>
          <w:tab w:val="left" w:pos="360"/>
        </w:tabs>
        <w:spacing w:after="0"/>
        <w:rPr>
          <w:rFonts w:ascii="Arial" w:hAnsi="Arial"/>
          <w:sz w:val="28"/>
          <w:szCs w:val="28"/>
          <w:lang w:val="en-GB"/>
        </w:rPr>
      </w:pPr>
    </w:p>
    <w:p w:rsidR="00D446B2" w:rsidRPr="000A48AA" w:rsidRDefault="00BB3C38" w:rsidP="00E579E2">
      <w:pPr>
        <w:tabs>
          <w:tab w:val="left" w:pos="360"/>
        </w:tabs>
        <w:spacing w:after="0"/>
        <w:rPr>
          <w:rFonts w:ascii="Arial" w:hAnsi="Arial"/>
          <w:b/>
          <w:sz w:val="28"/>
          <w:szCs w:val="28"/>
          <w:lang w:val="en-GB"/>
        </w:rPr>
      </w:pPr>
      <w:r w:rsidRPr="000A48AA">
        <w:rPr>
          <w:rFonts w:ascii="Arial" w:hAnsi="Arial"/>
          <w:b/>
          <w:sz w:val="28"/>
          <w:szCs w:val="28"/>
          <w:lang w:val="en-GB"/>
        </w:rPr>
        <w:t>Implementation Process and Conclusion:</w:t>
      </w:r>
    </w:p>
    <w:p w:rsidR="00BB3C38" w:rsidRDefault="00BB3C38" w:rsidP="00E579E2">
      <w:pPr>
        <w:tabs>
          <w:tab w:val="left" w:pos="360"/>
        </w:tabs>
        <w:spacing w:after="0"/>
        <w:rPr>
          <w:rFonts w:ascii="Arial" w:hAnsi="Arial"/>
          <w:lang w:val="en-GB"/>
        </w:rPr>
      </w:pPr>
    </w:p>
    <w:p w:rsidR="00BB3C38" w:rsidRDefault="00BB3C38" w:rsidP="00E579E2">
      <w:pPr>
        <w:tabs>
          <w:tab w:val="left" w:pos="360"/>
        </w:tabs>
        <w:spacing w:after="0"/>
        <w:rPr>
          <w:rFonts w:ascii="Arial" w:hAnsi="Arial"/>
          <w:lang w:val="en-GB"/>
        </w:rPr>
      </w:pPr>
      <w:r>
        <w:rPr>
          <w:rFonts w:ascii="Arial" w:hAnsi="Arial"/>
          <w:lang w:val="en-GB"/>
        </w:rPr>
        <w:t>The leadership and Accessibility Committee will be responsible for monitoring and evaluating the facility plans, policies and procedures.</w:t>
      </w:r>
    </w:p>
    <w:p w:rsidR="00BB3C38" w:rsidRDefault="00BB3C38" w:rsidP="00E579E2">
      <w:pPr>
        <w:tabs>
          <w:tab w:val="left" w:pos="360"/>
        </w:tabs>
        <w:spacing w:after="0"/>
        <w:rPr>
          <w:rFonts w:ascii="Arial" w:hAnsi="Arial"/>
          <w:lang w:val="en-GB"/>
        </w:rPr>
      </w:pPr>
    </w:p>
    <w:p w:rsidR="00BB3C38" w:rsidRDefault="00BB3C38" w:rsidP="00E579E2">
      <w:pPr>
        <w:tabs>
          <w:tab w:val="left" w:pos="360"/>
        </w:tabs>
        <w:spacing w:after="0"/>
        <w:rPr>
          <w:rFonts w:ascii="Arial" w:hAnsi="Arial"/>
          <w:lang w:val="en-GB"/>
        </w:rPr>
      </w:pPr>
      <w:r>
        <w:rPr>
          <w:rFonts w:ascii="Arial" w:hAnsi="Arial"/>
          <w:lang w:val="en-GB"/>
        </w:rPr>
        <w:t>Each department head will be responsible and accountable to the Administrator for the implementation of their respective assigned objectives.</w:t>
      </w:r>
    </w:p>
    <w:p w:rsidR="00BB3C38" w:rsidRDefault="00BB3C38" w:rsidP="00E579E2">
      <w:pPr>
        <w:tabs>
          <w:tab w:val="left" w:pos="360"/>
        </w:tabs>
        <w:spacing w:after="0"/>
        <w:rPr>
          <w:rFonts w:ascii="Arial" w:hAnsi="Arial"/>
          <w:lang w:val="en-GB"/>
        </w:rPr>
      </w:pPr>
    </w:p>
    <w:p w:rsidR="00BB3C38" w:rsidRDefault="00BB3C38" w:rsidP="00E579E2">
      <w:pPr>
        <w:tabs>
          <w:tab w:val="left" w:pos="360"/>
        </w:tabs>
        <w:spacing w:after="0"/>
        <w:rPr>
          <w:rFonts w:ascii="Arial" w:hAnsi="Arial"/>
          <w:lang w:val="en-GB"/>
        </w:rPr>
      </w:pPr>
      <w:r>
        <w:rPr>
          <w:rFonts w:ascii="Arial" w:hAnsi="Arial"/>
          <w:lang w:val="en-GB"/>
        </w:rPr>
        <w:t>Downsview Management and the Committee will develop audit tools and conduct semi annual audits.</w:t>
      </w:r>
    </w:p>
    <w:p w:rsidR="00BB3C38" w:rsidRDefault="00BB3C38" w:rsidP="00E579E2">
      <w:pPr>
        <w:tabs>
          <w:tab w:val="left" w:pos="360"/>
        </w:tabs>
        <w:spacing w:after="0"/>
        <w:rPr>
          <w:rFonts w:ascii="Arial" w:hAnsi="Arial"/>
          <w:lang w:val="en-GB"/>
        </w:rPr>
      </w:pPr>
    </w:p>
    <w:p w:rsidR="00BB3C38" w:rsidRDefault="00BB3C38" w:rsidP="00E579E2">
      <w:pPr>
        <w:tabs>
          <w:tab w:val="left" w:pos="360"/>
        </w:tabs>
        <w:spacing w:after="0"/>
        <w:rPr>
          <w:rFonts w:ascii="Arial" w:hAnsi="Arial"/>
          <w:lang w:val="en-GB"/>
        </w:rPr>
      </w:pPr>
      <w:r>
        <w:rPr>
          <w:rFonts w:ascii="Arial" w:hAnsi="Arial"/>
          <w:lang w:val="en-GB"/>
        </w:rPr>
        <w:t>Downsview will implement the plans to improve accessibility throughout the facility to the best of its ability, considering financial aspects, feasibility and physical abilities, any alterations or changes to the plan will be communicated in all formats outlined in the plan.</w:t>
      </w:r>
    </w:p>
    <w:p w:rsidR="00BB3C38" w:rsidRDefault="00BB3C38" w:rsidP="00E579E2">
      <w:pPr>
        <w:tabs>
          <w:tab w:val="left" w:pos="360"/>
        </w:tabs>
        <w:spacing w:after="0"/>
        <w:rPr>
          <w:rFonts w:ascii="Arial" w:hAnsi="Arial"/>
          <w:lang w:val="en-GB"/>
        </w:rPr>
      </w:pPr>
    </w:p>
    <w:p w:rsidR="00BB3C38" w:rsidRDefault="00BB3C38" w:rsidP="00E579E2">
      <w:pPr>
        <w:tabs>
          <w:tab w:val="left" w:pos="360"/>
        </w:tabs>
        <w:spacing w:after="0"/>
        <w:rPr>
          <w:rFonts w:ascii="Arial" w:hAnsi="Arial"/>
          <w:lang w:val="en-GB"/>
        </w:rPr>
      </w:pPr>
    </w:p>
    <w:p w:rsidR="00BB3C38" w:rsidRPr="00BB3C38" w:rsidRDefault="00BB3C38" w:rsidP="00E579E2">
      <w:pPr>
        <w:tabs>
          <w:tab w:val="left" w:pos="360"/>
        </w:tabs>
        <w:spacing w:after="0"/>
        <w:rPr>
          <w:rFonts w:ascii="Arial" w:hAnsi="Arial"/>
          <w:lang w:val="en-GB"/>
        </w:rPr>
      </w:pPr>
    </w:p>
    <w:sectPr w:rsidR="00BB3C38" w:rsidRPr="00BB3C38" w:rsidSect="001D1711">
      <w:footerReference w:type="default" r:id="rId11"/>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878" w:rsidRDefault="00F75878" w:rsidP="00F064FE">
      <w:pPr>
        <w:spacing w:after="0" w:line="240" w:lineRule="auto"/>
      </w:pPr>
      <w:r>
        <w:separator/>
      </w:r>
    </w:p>
  </w:endnote>
  <w:endnote w:type="continuationSeparator" w:id="0">
    <w:p w:rsidR="00F75878" w:rsidRDefault="00F75878" w:rsidP="00F06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C7" w:rsidRPr="001651D9" w:rsidRDefault="003705C7" w:rsidP="00F064FE">
    <w:pPr>
      <w:spacing w:before="252"/>
      <w:ind w:left="864"/>
      <w:rPr>
        <w:rFonts w:ascii="Tahoma" w:hAnsi="Tahoma" w:cs="Tahoma"/>
        <w:b/>
        <w:spacing w:val="-8"/>
        <w:sz w:val="18"/>
        <w:szCs w:val="18"/>
      </w:rPr>
    </w:pPr>
    <w:r w:rsidRPr="001651D9">
      <w:rPr>
        <w:rFonts w:ascii="Tahoma" w:hAnsi="Tahoma" w:cs="Tahoma"/>
        <w:b/>
        <w:bCs/>
        <w:iCs/>
        <w:spacing w:val="-8"/>
        <w:w w:val="105"/>
        <w:sz w:val="18"/>
        <w:szCs w:val="18"/>
      </w:rPr>
      <w:t>Proprietary Property of Gem Health Care and Downsview Long Term Care Centre – Copyright Claimed</w:t>
    </w:r>
  </w:p>
  <w:p w:rsidR="003705C7" w:rsidRDefault="003705C7">
    <w:pPr>
      <w:pStyle w:val="Footer"/>
    </w:pPr>
  </w:p>
  <w:p w:rsidR="003705C7" w:rsidRDefault="00370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878" w:rsidRDefault="00F75878" w:rsidP="00F064FE">
      <w:pPr>
        <w:spacing w:after="0" w:line="240" w:lineRule="auto"/>
      </w:pPr>
      <w:r>
        <w:separator/>
      </w:r>
    </w:p>
  </w:footnote>
  <w:footnote w:type="continuationSeparator" w:id="0">
    <w:p w:rsidR="00F75878" w:rsidRDefault="00F75878" w:rsidP="00F064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E1C"/>
    <w:multiLevelType w:val="hybridMultilevel"/>
    <w:tmpl w:val="7A6E2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B28C3"/>
    <w:multiLevelType w:val="hybridMultilevel"/>
    <w:tmpl w:val="CB3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8018E"/>
    <w:multiLevelType w:val="hybridMultilevel"/>
    <w:tmpl w:val="E7D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F4C0F"/>
    <w:multiLevelType w:val="hybridMultilevel"/>
    <w:tmpl w:val="31EC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E338C"/>
    <w:multiLevelType w:val="hybridMultilevel"/>
    <w:tmpl w:val="997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E36CB"/>
    <w:multiLevelType w:val="hybridMultilevel"/>
    <w:tmpl w:val="5098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55890"/>
    <w:multiLevelType w:val="hybridMultilevel"/>
    <w:tmpl w:val="A754E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51D94"/>
    <w:multiLevelType w:val="hybridMultilevel"/>
    <w:tmpl w:val="DC5C482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472756C"/>
    <w:multiLevelType w:val="hybridMultilevel"/>
    <w:tmpl w:val="B93E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F7914"/>
    <w:multiLevelType w:val="hybridMultilevel"/>
    <w:tmpl w:val="BAA0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4418F"/>
    <w:multiLevelType w:val="hybridMultilevel"/>
    <w:tmpl w:val="A510CBD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596E55"/>
    <w:multiLevelType w:val="hybridMultilevel"/>
    <w:tmpl w:val="F032446A"/>
    <w:lvl w:ilvl="0" w:tplc="5A1EAA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2675F"/>
    <w:multiLevelType w:val="hybridMultilevel"/>
    <w:tmpl w:val="04D82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F1857"/>
    <w:multiLevelType w:val="hybridMultilevel"/>
    <w:tmpl w:val="FA7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34864"/>
    <w:multiLevelType w:val="hybridMultilevel"/>
    <w:tmpl w:val="31EC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73E0D"/>
    <w:multiLevelType w:val="hybridMultilevel"/>
    <w:tmpl w:val="376A3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460CC"/>
    <w:multiLevelType w:val="hybridMultilevel"/>
    <w:tmpl w:val="B194F1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654B3"/>
    <w:multiLevelType w:val="hybridMultilevel"/>
    <w:tmpl w:val="19C4F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634722"/>
    <w:multiLevelType w:val="hybridMultilevel"/>
    <w:tmpl w:val="8166B076"/>
    <w:lvl w:ilvl="0" w:tplc="DCBC94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6F09C2"/>
    <w:multiLevelType w:val="hybridMultilevel"/>
    <w:tmpl w:val="D4B80EC6"/>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53BF08D6"/>
    <w:multiLevelType w:val="hybridMultilevel"/>
    <w:tmpl w:val="9892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FE0338"/>
    <w:multiLevelType w:val="hybridMultilevel"/>
    <w:tmpl w:val="EB944F46"/>
    <w:lvl w:ilvl="0" w:tplc="7FD6C75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5F1234"/>
    <w:multiLevelType w:val="hybridMultilevel"/>
    <w:tmpl w:val="3572C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3385A"/>
    <w:multiLevelType w:val="hybridMultilevel"/>
    <w:tmpl w:val="27C28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1F27A5"/>
    <w:multiLevelType w:val="hybridMultilevel"/>
    <w:tmpl w:val="3572C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460777"/>
    <w:multiLevelType w:val="hybridMultilevel"/>
    <w:tmpl w:val="0022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F92336"/>
    <w:multiLevelType w:val="hybridMultilevel"/>
    <w:tmpl w:val="8374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A0556"/>
    <w:multiLevelType w:val="hybridMultilevel"/>
    <w:tmpl w:val="9A425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9B7552"/>
    <w:multiLevelType w:val="hybridMultilevel"/>
    <w:tmpl w:val="3B64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0B2051"/>
    <w:multiLevelType w:val="hybridMultilevel"/>
    <w:tmpl w:val="F54AC0E6"/>
    <w:lvl w:ilvl="0" w:tplc="128A9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3B49B5"/>
    <w:multiLevelType w:val="hybridMultilevel"/>
    <w:tmpl w:val="03F40A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D009C"/>
    <w:multiLevelType w:val="hybridMultilevel"/>
    <w:tmpl w:val="0EF64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200D6"/>
    <w:multiLevelType w:val="hybridMultilevel"/>
    <w:tmpl w:val="3B1E6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615B40"/>
    <w:multiLevelType w:val="hybridMultilevel"/>
    <w:tmpl w:val="CFDC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0F45CA"/>
    <w:multiLevelType w:val="hybridMultilevel"/>
    <w:tmpl w:val="BAA0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219ED"/>
    <w:multiLevelType w:val="hybridMultilevel"/>
    <w:tmpl w:val="BAA0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E24E3D"/>
    <w:multiLevelType w:val="hybridMultilevel"/>
    <w:tmpl w:val="024685C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E71718"/>
    <w:multiLevelType w:val="hybridMultilevel"/>
    <w:tmpl w:val="DE9CB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E16FD"/>
    <w:multiLevelType w:val="hybridMultilevel"/>
    <w:tmpl w:val="C8FC1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AE2979"/>
    <w:multiLevelType w:val="hybridMultilevel"/>
    <w:tmpl w:val="844E0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F92D74"/>
    <w:multiLevelType w:val="hybridMultilevel"/>
    <w:tmpl w:val="FE72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387683"/>
    <w:multiLevelType w:val="hybridMultilevel"/>
    <w:tmpl w:val="C222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0"/>
  </w:num>
  <w:num w:numId="4">
    <w:abstractNumId w:val="23"/>
  </w:num>
  <w:num w:numId="5">
    <w:abstractNumId w:val="7"/>
  </w:num>
  <w:num w:numId="6">
    <w:abstractNumId w:val="36"/>
  </w:num>
  <w:num w:numId="7">
    <w:abstractNumId w:val="5"/>
  </w:num>
  <w:num w:numId="8">
    <w:abstractNumId w:val="20"/>
  </w:num>
  <w:num w:numId="9">
    <w:abstractNumId w:val="25"/>
  </w:num>
  <w:num w:numId="10">
    <w:abstractNumId w:val="19"/>
  </w:num>
  <w:num w:numId="11">
    <w:abstractNumId w:val="12"/>
  </w:num>
  <w:num w:numId="12">
    <w:abstractNumId w:val="39"/>
  </w:num>
  <w:num w:numId="13">
    <w:abstractNumId w:val="28"/>
  </w:num>
  <w:num w:numId="14">
    <w:abstractNumId w:val="40"/>
  </w:num>
  <w:num w:numId="15">
    <w:abstractNumId w:val="33"/>
  </w:num>
  <w:num w:numId="16">
    <w:abstractNumId w:val="4"/>
  </w:num>
  <w:num w:numId="17">
    <w:abstractNumId w:val="11"/>
  </w:num>
  <w:num w:numId="18">
    <w:abstractNumId w:val="16"/>
  </w:num>
  <w:num w:numId="19">
    <w:abstractNumId w:val="30"/>
  </w:num>
  <w:num w:numId="20">
    <w:abstractNumId w:val="21"/>
  </w:num>
  <w:num w:numId="21">
    <w:abstractNumId w:val="8"/>
  </w:num>
  <w:num w:numId="22">
    <w:abstractNumId w:val="2"/>
  </w:num>
  <w:num w:numId="23">
    <w:abstractNumId w:val="26"/>
  </w:num>
  <w:num w:numId="24">
    <w:abstractNumId w:val="18"/>
  </w:num>
  <w:num w:numId="25">
    <w:abstractNumId w:val="31"/>
  </w:num>
  <w:num w:numId="26">
    <w:abstractNumId w:val="6"/>
  </w:num>
  <w:num w:numId="27">
    <w:abstractNumId w:val="41"/>
  </w:num>
  <w:num w:numId="28">
    <w:abstractNumId w:val="3"/>
  </w:num>
  <w:num w:numId="29">
    <w:abstractNumId w:val="9"/>
  </w:num>
  <w:num w:numId="30">
    <w:abstractNumId w:val="15"/>
  </w:num>
  <w:num w:numId="31">
    <w:abstractNumId w:val="0"/>
  </w:num>
  <w:num w:numId="32">
    <w:abstractNumId w:val="35"/>
  </w:num>
  <w:num w:numId="33">
    <w:abstractNumId w:val="29"/>
  </w:num>
  <w:num w:numId="34">
    <w:abstractNumId w:val="37"/>
  </w:num>
  <w:num w:numId="35">
    <w:abstractNumId w:val="38"/>
  </w:num>
  <w:num w:numId="36">
    <w:abstractNumId w:val="22"/>
  </w:num>
  <w:num w:numId="37">
    <w:abstractNumId w:val="24"/>
  </w:num>
  <w:num w:numId="38">
    <w:abstractNumId w:val="27"/>
  </w:num>
  <w:num w:numId="39">
    <w:abstractNumId w:val="14"/>
  </w:num>
  <w:num w:numId="40">
    <w:abstractNumId w:val="34"/>
  </w:num>
  <w:num w:numId="41">
    <w:abstractNumId w:val="17"/>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07EE"/>
    <w:rsid w:val="00072954"/>
    <w:rsid w:val="00076B88"/>
    <w:rsid w:val="000A48AA"/>
    <w:rsid w:val="000C1D53"/>
    <w:rsid w:val="000E093A"/>
    <w:rsid w:val="0010186E"/>
    <w:rsid w:val="00115277"/>
    <w:rsid w:val="00123577"/>
    <w:rsid w:val="00127163"/>
    <w:rsid w:val="00132121"/>
    <w:rsid w:val="001807F1"/>
    <w:rsid w:val="001908AF"/>
    <w:rsid w:val="001A4AFC"/>
    <w:rsid w:val="001D1711"/>
    <w:rsid w:val="001E11A4"/>
    <w:rsid w:val="00216928"/>
    <w:rsid w:val="00220311"/>
    <w:rsid w:val="00236F75"/>
    <w:rsid w:val="002525EB"/>
    <w:rsid w:val="002A43B1"/>
    <w:rsid w:val="002A777D"/>
    <w:rsid w:val="002A7924"/>
    <w:rsid w:val="002D1EE5"/>
    <w:rsid w:val="0030566D"/>
    <w:rsid w:val="003235E4"/>
    <w:rsid w:val="003705C7"/>
    <w:rsid w:val="00372CE4"/>
    <w:rsid w:val="003766E7"/>
    <w:rsid w:val="003934A0"/>
    <w:rsid w:val="003A39B9"/>
    <w:rsid w:val="003A5A2B"/>
    <w:rsid w:val="003A5DE6"/>
    <w:rsid w:val="003B03E9"/>
    <w:rsid w:val="003B22BB"/>
    <w:rsid w:val="003B6400"/>
    <w:rsid w:val="003C7B22"/>
    <w:rsid w:val="0042505B"/>
    <w:rsid w:val="0044162A"/>
    <w:rsid w:val="00471E57"/>
    <w:rsid w:val="004735BC"/>
    <w:rsid w:val="00483130"/>
    <w:rsid w:val="004957ED"/>
    <w:rsid w:val="004D36E2"/>
    <w:rsid w:val="0050576A"/>
    <w:rsid w:val="005245FA"/>
    <w:rsid w:val="00536198"/>
    <w:rsid w:val="0055602B"/>
    <w:rsid w:val="00562369"/>
    <w:rsid w:val="0057453C"/>
    <w:rsid w:val="00583772"/>
    <w:rsid w:val="00583F6D"/>
    <w:rsid w:val="00587754"/>
    <w:rsid w:val="00637F22"/>
    <w:rsid w:val="00661069"/>
    <w:rsid w:val="006B2C90"/>
    <w:rsid w:val="006D2B4D"/>
    <w:rsid w:val="006D78BE"/>
    <w:rsid w:val="006E2537"/>
    <w:rsid w:val="007427DA"/>
    <w:rsid w:val="00747EC6"/>
    <w:rsid w:val="00772898"/>
    <w:rsid w:val="00775BE4"/>
    <w:rsid w:val="007A1204"/>
    <w:rsid w:val="007C5F79"/>
    <w:rsid w:val="007E2777"/>
    <w:rsid w:val="007E6CFC"/>
    <w:rsid w:val="008033C3"/>
    <w:rsid w:val="00822B31"/>
    <w:rsid w:val="008330DC"/>
    <w:rsid w:val="00834329"/>
    <w:rsid w:val="00845529"/>
    <w:rsid w:val="00846F35"/>
    <w:rsid w:val="0085416C"/>
    <w:rsid w:val="00876ECC"/>
    <w:rsid w:val="008C4B6C"/>
    <w:rsid w:val="008C4D9B"/>
    <w:rsid w:val="008D722C"/>
    <w:rsid w:val="008D7F4C"/>
    <w:rsid w:val="008F5A27"/>
    <w:rsid w:val="00911154"/>
    <w:rsid w:val="0091529F"/>
    <w:rsid w:val="00924686"/>
    <w:rsid w:val="00955869"/>
    <w:rsid w:val="009707EE"/>
    <w:rsid w:val="00983865"/>
    <w:rsid w:val="009B44E1"/>
    <w:rsid w:val="009B7584"/>
    <w:rsid w:val="009C0DAE"/>
    <w:rsid w:val="009C4407"/>
    <w:rsid w:val="009C67D3"/>
    <w:rsid w:val="009E44B5"/>
    <w:rsid w:val="009F47ED"/>
    <w:rsid w:val="00A22589"/>
    <w:rsid w:val="00A35647"/>
    <w:rsid w:val="00A42A38"/>
    <w:rsid w:val="00A60EA3"/>
    <w:rsid w:val="00A61812"/>
    <w:rsid w:val="00A66294"/>
    <w:rsid w:val="00A670B6"/>
    <w:rsid w:val="00A6755C"/>
    <w:rsid w:val="00A7086E"/>
    <w:rsid w:val="00A82FA3"/>
    <w:rsid w:val="00A8537C"/>
    <w:rsid w:val="00AA3832"/>
    <w:rsid w:val="00AB70C6"/>
    <w:rsid w:val="00AD0EE4"/>
    <w:rsid w:val="00B12053"/>
    <w:rsid w:val="00B277AF"/>
    <w:rsid w:val="00B804E6"/>
    <w:rsid w:val="00BA7928"/>
    <w:rsid w:val="00BB3C38"/>
    <w:rsid w:val="00BB6B68"/>
    <w:rsid w:val="00BD4B08"/>
    <w:rsid w:val="00BE1DE0"/>
    <w:rsid w:val="00C05E6B"/>
    <w:rsid w:val="00C3190F"/>
    <w:rsid w:val="00C51C06"/>
    <w:rsid w:val="00C56314"/>
    <w:rsid w:val="00C62940"/>
    <w:rsid w:val="00C74A73"/>
    <w:rsid w:val="00C93A6E"/>
    <w:rsid w:val="00CB3133"/>
    <w:rsid w:val="00D02852"/>
    <w:rsid w:val="00D24615"/>
    <w:rsid w:val="00D446B2"/>
    <w:rsid w:val="00D57F1A"/>
    <w:rsid w:val="00D66608"/>
    <w:rsid w:val="00D71F0F"/>
    <w:rsid w:val="00DB508C"/>
    <w:rsid w:val="00DC403C"/>
    <w:rsid w:val="00E26744"/>
    <w:rsid w:val="00E579E2"/>
    <w:rsid w:val="00E76139"/>
    <w:rsid w:val="00E7735C"/>
    <w:rsid w:val="00EA6818"/>
    <w:rsid w:val="00ED7BBC"/>
    <w:rsid w:val="00EE7FAF"/>
    <w:rsid w:val="00F064FE"/>
    <w:rsid w:val="00F25AA5"/>
    <w:rsid w:val="00F34DB9"/>
    <w:rsid w:val="00F34EC3"/>
    <w:rsid w:val="00F36210"/>
    <w:rsid w:val="00F75878"/>
    <w:rsid w:val="00F86D66"/>
    <w:rsid w:val="00F96940"/>
    <w:rsid w:val="00FA214C"/>
    <w:rsid w:val="00FB6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7EE"/>
    <w:rPr>
      <w:rFonts w:ascii="Tahoma" w:hAnsi="Tahoma" w:cs="Tahoma"/>
      <w:sz w:val="16"/>
      <w:szCs w:val="16"/>
    </w:rPr>
  </w:style>
  <w:style w:type="paragraph" w:styleId="ListParagraph">
    <w:name w:val="List Paragraph"/>
    <w:basedOn w:val="Normal"/>
    <w:uiPriority w:val="34"/>
    <w:qFormat/>
    <w:rsid w:val="004D36E2"/>
    <w:pPr>
      <w:ind w:left="720"/>
      <w:contextualSpacing/>
    </w:pPr>
  </w:style>
  <w:style w:type="paragraph" w:styleId="Header">
    <w:name w:val="header"/>
    <w:basedOn w:val="Normal"/>
    <w:link w:val="HeaderChar"/>
    <w:uiPriority w:val="99"/>
    <w:unhideWhenUsed/>
    <w:rsid w:val="001D1711"/>
    <w:pPr>
      <w:widowControl w:val="0"/>
      <w:tabs>
        <w:tab w:val="center" w:pos="4680"/>
        <w:tab w:val="right" w:pos="9360"/>
      </w:tabs>
      <w:kinsoku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1D1711"/>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A670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70B6"/>
    <w:rPr>
      <w:b/>
      <w:bCs/>
    </w:rPr>
  </w:style>
  <w:style w:type="character" w:styleId="Hyperlink">
    <w:name w:val="Hyperlink"/>
    <w:basedOn w:val="DefaultParagraphFont"/>
    <w:uiPriority w:val="99"/>
    <w:semiHidden/>
    <w:unhideWhenUsed/>
    <w:rsid w:val="00A670B6"/>
    <w:rPr>
      <w:color w:val="0000FF"/>
      <w:u w:val="single"/>
    </w:rPr>
  </w:style>
  <w:style w:type="paragraph" w:styleId="Footer">
    <w:name w:val="footer"/>
    <w:basedOn w:val="Normal"/>
    <w:link w:val="FooterChar"/>
    <w:uiPriority w:val="99"/>
    <w:unhideWhenUsed/>
    <w:rsid w:val="00F06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4FE"/>
  </w:style>
  <w:style w:type="table" w:styleId="TableGrid">
    <w:name w:val="Table Grid"/>
    <w:basedOn w:val="TableNormal"/>
    <w:uiPriority w:val="59"/>
    <w:rsid w:val="008541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930066">
      <w:bodyDiv w:val="1"/>
      <w:marLeft w:val="0"/>
      <w:marRight w:val="0"/>
      <w:marTop w:val="0"/>
      <w:marBottom w:val="0"/>
      <w:divBdr>
        <w:top w:val="none" w:sz="0" w:space="0" w:color="auto"/>
        <w:left w:val="none" w:sz="0" w:space="0" w:color="auto"/>
        <w:bottom w:val="none" w:sz="0" w:space="0" w:color="auto"/>
        <w:right w:val="none" w:sz="0" w:space="0" w:color="auto"/>
      </w:divBdr>
    </w:div>
    <w:div w:id="1011182957">
      <w:bodyDiv w:val="1"/>
      <w:marLeft w:val="0"/>
      <w:marRight w:val="0"/>
      <w:marTop w:val="0"/>
      <w:marBottom w:val="0"/>
      <w:divBdr>
        <w:top w:val="none" w:sz="0" w:space="0" w:color="auto"/>
        <w:left w:val="none" w:sz="0" w:space="0" w:color="auto"/>
        <w:bottom w:val="none" w:sz="0" w:space="0" w:color="auto"/>
        <w:right w:val="none" w:sz="0" w:space="0" w:color="auto"/>
      </w:divBdr>
      <w:divsChild>
        <w:div w:id="165481046">
          <w:marLeft w:val="0"/>
          <w:marRight w:val="0"/>
          <w:marTop w:val="0"/>
          <w:marBottom w:val="0"/>
          <w:divBdr>
            <w:top w:val="none" w:sz="0" w:space="0" w:color="auto"/>
            <w:left w:val="none" w:sz="0" w:space="0" w:color="auto"/>
            <w:bottom w:val="none" w:sz="0" w:space="0" w:color="auto"/>
            <w:right w:val="none" w:sz="0" w:space="0" w:color="auto"/>
          </w:divBdr>
        </w:div>
        <w:div w:id="585695432">
          <w:marLeft w:val="0"/>
          <w:marRight w:val="0"/>
          <w:marTop w:val="0"/>
          <w:marBottom w:val="0"/>
          <w:divBdr>
            <w:top w:val="none" w:sz="0" w:space="0" w:color="auto"/>
            <w:left w:val="none" w:sz="0" w:space="0" w:color="auto"/>
            <w:bottom w:val="none" w:sz="0" w:space="0" w:color="auto"/>
            <w:right w:val="none" w:sz="0" w:space="0" w:color="auto"/>
          </w:divBdr>
        </w:div>
        <w:div w:id="2128891591">
          <w:marLeft w:val="0"/>
          <w:marRight w:val="0"/>
          <w:marTop w:val="0"/>
          <w:marBottom w:val="0"/>
          <w:divBdr>
            <w:top w:val="none" w:sz="0" w:space="0" w:color="auto"/>
            <w:left w:val="none" w:sz="0" w:space="0" w:color="auto"/>
            <w:bottom w:val="none" w:sz="0" w:space="0" w:color="auto"/>
            <w:right w:val="none" w:sz="0" w:space="0" w:color="auto"/>
          </w:divBdr>
        </w:div>
        <w:div w:id="1086079247">
          <w:marLeft w:val="0"/>
          <w:marRight w:val="0"/>
          <w:marTop w:val="0"/>
          <w:marBottom w:val="0"/>
          <w:divBdr>
            <w:top w:val="none" w:sz="0" w:space="0" w:color="auto"/>
            <w:left w:val="none" w:sz="0" w:space="0" w:color="auto"/>
            <w:bottom w:val="none" w:sz="0" w:space="0" w:color="auto"/>
            <w:right w:val="none" w:sz="0" w:space="0" w:color="auto"/>
          </w:divBdr>
        </w:div>
        <w:div w:id="1992753573">
          <w:marLeft w:val="0"/>
          <w:marRight w:val="0"/>
          <w:marTop w:val="0"/>
          <w:marBottom w:val="0"/>
          <w:divBdr>
            <w:top w:val="none" w:sz="0" w:space="0" w:color="auto"/>
            <w:left w:val="none" w:sz="0" w:space="0" w:color="auto"/>
            <w:bottom w:val="none" w:sz="0" w:space="0" w:color="auto"/>
            <w:right w:val="none" w:sz="0" w:space="0" w:color="auto"/>
          </w:divBdr>
        </w:div>
        <w:div w:id="342585805">
          <w:marLeft w:val="0"/>
          <w:marRight w:val="0"/>
          <w:marTop w:val="0"/>
          <w:marBottom w:val="0"/>
          <w:divBdr>
            <w:top w:val="none" w:sz="0" w:space="0" w:color="auto"/>
            <w:left w:val="none" w:sz="0" w:space="0" w:color="auto"/>
            <w:bottom w:val="none" w:sz="0" w:space="0" w:color="auto"/>
            <w:right w:val="none" w:sz="0" w:space="0" w:color="auto"/>
          </w:divBdr>
        </w:div>
        <w:div w:id="1734503573">
          <w:marLeft w:val="0"/>
          <w:marRight w:val="0"/>
          <w:marTop w:val="0"/>
          <w:marBottom w:val="0"/>
          <w:divBdr>
            <w:top w:val="none" w:sz="0" w:space="0" w:color="auto"/>
            <w:left w:val="none" w:sz="0" w:space="0" w:color="auto"/>
            <w:bottom w:val="none" w:sz="0" w:space="0" w:color="auto"/>
            <w:right w:val="none" w:sz="0" w:space="0" w:color="auto"/>
          </w:divBdr>
        </w:div>
        <w:div w:id="632179691">
          <w:marLeft w:val="0"/>
          <w:marRight w:val="0"/>
          <w:marTop w:val="0"/>
          <w:marBottom w:val="0"/>
          <w:divBdr>
            <w:top w:val="none" w:sz="0" w:space="0" w:color="auto"/>
            <w:left w:val="none" w:sz="0" w:space="0" w:color="auto"/>
            <w:bottom w:val="none" w:sz="0" w:space="0" w:color="auto"/>
            <w:right w:val="none" w:sz="0" w:space="0" w:color="auto"/>
          </w:divBdr>
        </w:div>
        <w:div w:id="86465206">
          <w:marLeft w:val="0"/>
          <w:marRight w:val="0"/>
          <w:marTop w:val="0"/>
          <w:marBottom w:val="0"/>
          <w:divBdr>
            <w:top w:val="none" w:sz="0" w:space="0" w:color="auto"/>
            <w:left w:val="none" w:sz="0" w:space="0" w:color="auto"/>
            <w:bottom w:val="none" w:sz="0" w:space="0" w:color="auto"/>
            <w:right w:val="none" w:sz="0" w:space="0" w:color="auto"/>
          </w:divBdr>
        </w:div>
        <w:div w:id="693000714">
          <w:marLeft w:val="0"/>
          <w:marRight w:val="0"/>
          <w:marTop w:val="0"/>
          <w:marBottom w:val="0"/>
          <w:divBdr>
            <w:top w:val="none" w:sz="0" w:space="0" w:color="auto"/>
            <w:left w:val="none" w:sz="0" w:space="0" w:color="auto"/>
            <w:bottom w:val="none" w:sz="0" w:space="0" w:color="auto"/>
            <w:right w:val="none" w:sz="0" w:space="0" w:color="auto"/>
          </w:divBdr>
        </w:div>
        <w:div w:id="1221134448">
          <w:marLeft w:val="0"/>
          <w:marRight w:val="0"/>
          <w:marTop w:val="0"/>
          <w:marBottom w:val="0"/>
          <w:divBdr>
            <w:top w:val="none" w:sz="0" w:space="0" w:color="auto"/>
            <w:left w:val="none" w:sz="0" w:space="0" w:color="auto"/>
            <w:bottom w:val="none" w:sz="0" w:space="0" w:color="auto"/>
            <w:right w:val="none" w:sz="0" w:space="0" w:color="auto"/>
          </w:divBdr>
        </w:div>
        <w:div w:id="984313825">
          <w:marLeft w:val="0"/>
          <w:marRight w:val="0"/>
          <w:marTop w:val="0"/>
          <w:marBottom w:val="0"/>
          <w:divBdr>
            <w:top w:val="none" w:sz="0" w:space="0" w:color="auto"/>
            <w:left w:val="none" w:sz="0" w:space="0" w:color="auto"/>
            <w:bottom w:val="none" w:sz="0" w:space="0" w:color="auto"/>
            <w:right w:val="none" w:sz="0" w:space="0" w:color="auto"/>
          </w:divBdr>
        </w:div>
        <w:div w:id="972371586">
          <w:marLeft w:val="0"/>
          <w:marRight w:val="0"/>
          <w:marTop w:val="0"/>
          <w:marBottom w:val="0"/>
          <w:divBdr>
            <w:top w:val="none" w:sz="0" w:space="0" w:color="auto"/>
            <w:left w:val="none" w:sz="0" w:space="0" w:color="auto"/>
            <w:bottom w:val="none" w:sz="0" w:space="0" w:color="auto"/>
            <w:right w:val="none" w:sz="0" w:space="0" w:color="auto"/>
          </w:divBdr>
        </w:div>
        <w:div w:id="741683691">
          <w:marLeft w:val="0"/>
          <w:marRight w:val="0"/>
          <w:marTop w:val="0"/>
          <w:marBottom w:val="0"/>
          <w:divBdr>
            <w:top w:val="none" w:sz="0" w:space="0" w:color="auto"/>
            <w:left w:val="none" w:sz="0" w:space="0" w:color="auto"/>
            <w:bottom w:val="none" w:sz="0" w:space="0" w:color="auto"/>
            <w:right w:val="none" w:sz="0" w:space="0" w:color="auto"/>
          </w:divBdr>
        </w:div>
        <w:div w:id="380440232">
          <w:marLeft w:val="0"/>
          <w:marRight w:val="0"/>
          <w:marTop w:val="0"/>
          <w:marBottom w:val="0"/>
          <w:divBdr>
            <w:top w:val="none" w:sz="0" w:space="0" w:color="auto"/>
            <w:left w:val="none" w:sz="0" w:space="0" w:color="auto"/>
            <w:bottom w:val="none" w:sz="0" w:space="0" w:color="auto"/>
            <w:right w:val="none" w:sz="0" w:space="0" w:color="auto"/>
          </w:divBdr>
        </w:div>
        <w:div w:id="1319335497">
          <w:marLeft w:val="0"/>
          <w:marRight w:val="0"/>
          <w:marTop w:val="0"/>
          <w:marBottom w:val="0"/>
          <w:divBdr>
            <w:top w:val="none" w:sz="0" w:space="0" w:color="auto"/>
            <w:left w:val="none" w:sz="0" w:space="0" w:color="auto"/>
            <w:bottom w:val="none" w:sz="0" w:space="0" w:color="auto"/>
            <w:right w:val="none" w:sz="0" w:space="0" w:color="auto"/>
          </w:divBdr>
        </w:div>
        <w:div w:id="101582348">
          <w:marLeft w:val="0"/>
          <w:marRight w:val="0"/>
          <w:marTop w:val="0"/>
          <w:marBottom w:val="0"/>
          <w:divBdr>
            <w:top w:val="none" w:sz="0" w:space="0" w:color="auto"/>
            <w:left w:val="none" w:sz="0" w:space="0" w:color="auto"/>
            <w:bottom w:val="none" w:sz="0" w:space="0" w:color="auto"/>
            <w:right w:val="none" w:sz="0" w:space="0" w:color="auto"/>
          </w:divBdr>
        </w:div>
        <w:div w:id="2129808688">
          <w:marLeft w:val="0"/>
          <w:marRight w:val="0"/>
          <w:marTop w:val="0"/>
          <w:marBottom w:val="0"/>
          <w:divBdr>
            <w:top w:val="none" w:sz="0" w:space="0" w:color="auto"/>
            <w:left w:val="none" w:sz="0" w:space="0" w:color="auto"/>
            <w:bottom w:val="none" w:sz="0" w:space="0" w:color="auto"/>
            <w:right w:val="none" w:sz="0" w:space="0" w:color="auto"/>
          </w:divBdr>
        </w:div>
        <w:div w:id="1247689789">
          <w:marLeft w:val="0"/>
          <w:marRight w:val="0"/>
          <w:marTop w:val="0"/>
          <w:marBottom w:val="0"/>
          <w:divBdr>
            <w:top w:val="none" w:sz="0" w:space="0" w:color="auto"/>
            <w:left w:val="none" w:sz="0" w:space="0" w:color="auto"/>
            <w:bottom w:val="none" w:sz="0" w:space="0" w:color="auto"/>
            <w:right w:val="none" w:sz="0" w:space="0" w:color="auto"/>
          </w:divBdr>
        </w:div>
        <w:div w:id="26176109">
          <w:marLeft w:val="0"/>
          <w:marRight w:val="0"/>
          <w:marTop w:val="0"/>
          <w:marBottom w:val="0"/>
          <w:divBdr>
            <w:top w:val="none" w:sz="0" w:space="0" w:color="auto"/>
            <w:left w:val="none" w:sz="0" w:space="0" w:color="auto"/>
            <w:bottom w:val="none" w:sz="0" w:space="0" w:color="auto"/>
            <w:right w:val="none" w:sz="0" w:space="0" w:color="auto"/>
          </w:divBdr>
        </w:div>
        <w:div w:id="1825703644">
          <w:marLeft w:val="0"/>
          <w:marRight w:val="0"/>
          <w:marTop w:val="0"/>
          <w:marBottom w:val="0"/>
          <w:divBdr>
            <w:top w:val="none" w:sz="0" w:space="0" w:color="auto"/>
            <w:left w:val="none" w:sz="0" w:space="0" w:color="auto"/>
            <w:bottom w:val="none" w:sz="0" w:space="0" w:color="auto"/>
            <w:right w:val="none" w:sz="0" w:space="0" w:color="auto"/>
          </w:divBdr>
        </w:div>
        <w:div w:id="829322968">
          <w:marLeft w:val="0"/>
          <w:marRight w:val="0"/>
          <w:marTop w:val="0"/>
          <w:marBottom w:val="0"/>
          <w:divBdr>
            <w:top w:val="none" w:sz="0" w:space="0" w:color="auto"/>
            <w:left w:val="none" w:sz="0" w:space="0" w:color="auto"/>
            <w:bottom w:val="none" w:sz="0" w:space="0" w:color="auto"/>
            <w:right w:val="none" w:sz="0" w:space="0" w:color="auto"/>
          </w:divBdr>
        </w:div>
        <w:div w:id="1951544747">
          <w:marLeft w:val="0"/>
          <w:marRight w:val="0"/>
          <w:marTop w:val="0"/>
          <w:marBottom w:val="0"/>
          <w:divBdr>
            <w:top w:val="none" w:sz="0" w:space="0" w:color="auto"/>
            <w:left w:val="none" w:sz="0" w:space="0" w:color="auto"/>
            <w:bottom w:val="none" w:sz="0" w:space="0" w:color="auto"/>
            <w:right w:val="none" w:sz="0" w:space="0" w:color="auto"/>
          </w:divBdr>
        </w:div>
        <w:div w:id="197560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145F-3CAF-4906-91DA-1255479F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4955</Words>
  <Characters>28248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Webdeal</dc:creator>
  <cp:lastModifiedBy>dvess2</cp:lastModifiedBy>
  <cp:revision>1</cp:revision>
  <cp:lastPrinted>2018-04-25T11:50:00Z</cp:lastPrinted>
  <dcterms:created xsi:type="dcterms:W3CDTF">2024-05-14T10:01:00Z</dcterms:created>
  <dcterms:modified xsi:type="dcterms:W3CDTF">2024-05-24T12:56:00Z</dcterms:modified>
</cp:coreProperties>
</file>